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89D" w:rsidRDefault="00C97CAA" w:rsidP="00B7089D">
      <w:pPr>
        <w:jc w:val="center"/>
        <w:rPr>
          <w:rFonts w:ascii="Times New Roman" w:hAnsi="Times New Roman"/>
          <w:b w:val="0"/>
          <w:bCs/>
          <w:spacing w:val="0"/>
          <w:sz w:val="28"/>
          <w:szCs w:val="28"/>
        </w:rPr>
      </w:pPr>
      <w:r>
        <w:rPr>
          <w:rFonts w:ascii="Times New Roman" w:hAnsi="Times New Roman"/>
          <w:b w:val="0"/>
          <w:bCs/>
          <w:spacing w:val="0"/>
          <w:sz w:val="28"/>
          <w:szCs w:val="28"/>
        </w:rPr>
        <w:t xml:space="preserve"> </w:t>
      </w:r>
      <w:r w:rsidR="00CC196D" w:rsidRPr="00CC196D">
        <w:rPr>
          <w:rFonts w:ascii="Times New Roman" w:hAnsi="Times New Roman"/>
          <w:b w:val="0"/>
          <w:bCs/>
          <w:noProof/>
          <w:spacing w:val="0"/>
          <w:sz w:val="28"/>
          <w:szCs w:val="28"/>
        </w:rPr>
        <w:drawing>
          <wp:inline distT="0" distB="0" distL="0" distR="0">
            <wp:extent cx="1762125" cy="548640"/>
            <wp:effectExtent l="19050" t="0" r="9525" b="0"/>
            <wp:docPr id="1" name="Picture 1" descr="C:\Users\lzellner\Desktop\Lam Assoc Logo.jpg"/>
            <wp:cNvGraphicFramePr/>
            <a:graphic xmlns:a="http://schemas.openxmlformats.org/drawingml/2006/main">
              <a:graphicData uri="http://schemas.openxmlformats.org/drawingml/2006/picture">
                <pic:pic xmlns:pic="http://schemas.openxmlformats.org/drawingml/2006/picture">
                  <pic:nvPicPr>
                    <pic:cNvPr id="6" name="Picture 5" descr="C:\Users\lzellner\Desktop\Lam Assoc 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548640"/>
                    </a:xfrm>
                    <a:prstGeom prst="rect">
                      <a:avLst/>
                    </a:prstGeom>
                    <a:noFill/>
                    <a:ln>
                      <a:noFill/>
                    </a:ln>
                  </pic:spPr>
                </pic:pic>
              </a:graphicData>
            </a:graphic>
          </wp:inline>
        </w:drawing>
      </w:r>
    </w:p>
    <w:p w:rsidR="00B7089D" w:rsidRPr="007F1361" w:rsidRDefault="00B7089D" w:rsidP="00B7089D">
      <w:pPr>
        <w:rPr>
          <w:rFonts w:ascii="Times New Roman" w:hAnsi="Times New Roman"/>
          <w:b w:val="0"/>
          <w:bCs/>
          <w:spacing w:val="0"/>
          <w:sz w:val="20"/>
        </w:rPr>
      </w:pPr>
    </w:p>
    <w:p w:rsidR="00B7089D" w:rsidRDefault="00B7089D" w:rsidP="00B7089D">
      <w:pPr>
        <w:rPr>
          <w:rFonts w:ascii="Times New Roman" w:hAnsi="Times New Roman"/>
          <w:b w:val="0"/>
          <w:bCs/>
          <w:spacing w:val="0"/>
          <w:sz w:val="28"/>
          <w:szCs w:val="28"/>
        </w:rPr>
      </w:pPr>
    </w:p>
    <w:p w:rsidR="00E374E9" w:rsidRPr="00477409" w:rsidRDefault="00E374E9" w:rsidP="00477409">
      <w:pPr>
        <w:pStyle w:val="NormalWeb"/>
        <w:spacing w:before="0" w:beforeAutospacing="0" w:after="0" w:afterAutospacing="0"/>
        <w:jc w:val="center"/>
        <w:rPr>
          <w:b/>
          <w:sz w:val="32"/>
          <w:szCs w:val="32"/>
        </w:rPr>
      </w:pPr>
      <w:r w:rsidRPr="00477409">
        <w:rPr>
          <w:b/>
          <w:sz w:val="32"/>
          <w:szCs w:val="32"/>
        </w:rPr>
        <w:t xml:space="preserve">"Outstanding leaders go out of their way to boost the self-esteem of their personnel. If people believe in themselves, it's amazing what they can accomplish." </w:t>
      </w:r>
    </w:p>
    <w:p w:rsidR="004E6F92" w:rsidRPr="00477409" w:rsidRDefault="00477409" w:rsidP="00CC4B2C">
      <w:pPr>
        <w:jc w:val="center"/>
        <w:rPr>
          <w:rFonts w:ascii="Times New Roman" w:hAnsi="Times New Roman"/>
          <w:b w:val="0"/>
          <w:i/>
          <w:szCs w:val="24"/>
        </w:rPr>
      </w:pPr>
      <w:r w:rsidRPr="00477409">
        <w:rPr>
          <w:rFonts w:ascii="Times New Roman" w:hAnsi="Times New Roman"/>
          <w:b w:val="0"/>
          <w:i/>
          <w:szCs w:val="24"/>
        </w:rPr>
        <w:t>-- Sam Walton, Founder of Wal-Mart and Sam's Club</w:t>
      </w:r>
    </w:p>
    <w:p w:rsidR="00477409" w:rsidRDefault="00477409" w:rsidP="00CC4B2C">
      <w:pPr>
        <w:jc w:val="center"/>
        <w:rPr>
          <w:rFonts w:ascii="Times New Roman" w:hAnsi="Times New Roman"/>
          <w:bCs/>
          <w:color w:val="0000FF"/>
          <w:spacing w:val="0"/>
          <w:sz w:val="32"/>
          <w:szCs w:val="32"/>
        </w:rPr>
      </w:pPr>
    </w:p>
    <w:p w:rsidR="00B7089D" w:rsidRPr="00741571" w:rsidRDefault="00B7089D" w:rsidP="00CC4B2C">
      <w:pPr>
        <w:jc w:val="center"/>
        <w:rPr>
          <w:rFonts w:ascii="Times New Roman" w:hAnsi="Times New Roman"/>
          <w:bCs/>
          <w:color w:val="0000FF"/>
          <w:spacing w:val="0"/>
          <w:sz w:val="32"/>
          <w:szCs w:val="32"/>
        </w:rPr>
      </w:pPr>
      <w:r w:rsidRPr="00741571">
        <w:rPr>
          <w:rFonts w:ascii="Times New Roman" w:hAnsi="Times New Roman"/>
          <w:bCs/>
          <w:color w:val="0000FF"/>
          <w:spacing w:val="0"/>
          <w:sz w:val="32"/>
          <w:szCs w:val="32"/>
        </w:rPr>
        <w:t xml:space="preserve">Tax Tip – </w:t>
      </w:r>
      <w:r w:rsidR="000B3392">
        <w:rPr>
          <w:rFonts w:ascii="Times New Roman" w:hAnsi="Times New Roman"/>
          <w:bCs/>
          <w:color w:val="0000FF"/>
          <w:spacing w:val="0"/>
          <w:sz w:val="32"/>
          <w:szCs w:val="32"/>
        </w:rPr>
        <w:t xml:space="preserve">April </w:t>
      </w:r>
      <w:r w:rsidR="00477409">
        <w:rPr>
          <w:rFonts w:ascii="Times New Roman" w:hAnsi="Times New Roman"/>
          <w:bCs/>
          <w:color w:val="0000FF"/>
          <w:spacing w:val="0"/>
          <w:sz w:val="32"/>
          <w:szCs w:val="32"/>
        </w:rPr>
        <w:t>2</w:t>
      </w:r>
      <w:r w:rsidR="008A2372">
        <w:rPr>
          <w:rFonts w:ascii="Times New Roman" w:hAnsi="Times New Roman"/>
          <w:bCs/>
          <w:color w:val="0000FF"/>
          <w:spacing w:val="0"/>
          <w:sz w:val="32"/>
          <w:szCs w:val="32"/>
        </w:rPr>
        <w:t>6</w:t>
      </w:r>
      <w:r w:rsidR="00C246E1">
        <w:rPr>
          <w:rFonts w:ascii="Times New Roman" w:hAnsi="Times New Roman"/>
          <w:bCs/>
          <w:color w:val="0000FF"/>
          <w:spacing w:val="0"/>
          <w:sz w:val="32"/>
          <w:szCs w:val="32"/>
        </w:rPr>
        <w:t>, 2017</w:t>
      </w:r>
    </w:p>
    <w:p w:rsidR="00392C81" w:rsidRPr="00741571" w:rsidRDefault="00392C81" w:rsidP="00CC4B2C">
      <w:pPr>
        <w:jc w:val="center"/>
        <w:rPr>
          <w:rFonts w:ascii="Times New Roman" w:hAnsi="Times New Roman"/>
          <w:bCs/>
          <w:color w:val="0000FF"/>
          <w:spacing w:val="0"/>
          <w:sz w:val="32"/>
          <w:szCs w:val="32"/>
        </w:rPr>
      </w:pPr>
    </w:p>
    <w:p w:rsidR="00AF2592" w:rsidRDefault="00061434" w:rsidP="00AF2592">
      <w:pPr>
        <w:shd w:val="clear" w:color="auto" w:fill="FFFFFF"/>
        <w:jc w:val="center"/>
        <w:textAlignment w:val="baseline"/>
        <w:rPr>
          <w:rFonts w:ascii="Times New Roman" w:hAnsi="Times New Roman"/>
          <w:bCs/>
          <w:spacing w:val="0"/>
          <w:sz w:val="32"/>
          <w:szCs w:val="32"/>
        </w:rPr>
      </w:pPr>
      <w:r>
        <w:rPr>
          <w:rFonts w:ascii="Times New Roman" w:hAnsi="Times New Roman"/>
          <w:bCs/>
          <w:spacing w:val="0"/>
          <w:sz w:val="32"/>
          <w:szCs w:val="32"/>
        </w:rPr>
        <w:t>Retirement</w:t>
      </w:r>
    </w:p>
    <w:p w:rsidR="00AF2592" w:rsidRPr="00A74E55" w:rsidRDefault="00AF2592" w:rsidP="00AF2592">
      <w:pPr>
        <w:shd w:val="clear" w:color="auto" w:fill="FFFFFF"/>
        <w:jc w:val="center"/>
        <w:textAlignment w:val="baseline"/>
        <w:rPr>
          <w:rFonts w:ascii="Times New Roman" w:hAnsi="Times New Roman"/>
          <w:bCs/>
          <w:spacing w:val="0"/>
          <w:sz w:val="32"/>
          <w:szCs w:val="32"/>
        </w:rPr>
      </w:pPr>
      <w:r>
        <w:rPr>
          <w:rFonts w:ascii="Times New Roman" w:hAnsi="Times New Roman"/>
          <w:bCs/>
          <w:spacing w:val="0"/>
          <w:sz w:val="32"/>
          <w:szCs w:val="32"/>
        </w:rPr>
        <w:t xml:space="preserve">Part </w:t>
      </w:r>
      <w:r w:rsidR="00477409">
        <w:rPr>
          <w:rFonts w:ascii="Times New Roman" w:hAnsi="Times New Roman"/>
          <w:bCs/>
          <w:spacing w:val="0"/>
          <w:sz w:val="32"/>
          <w:szCs w:val="32"/>
        </w:rPr>
        <w:t>3</w:t>
      </w:r>
      <w:r>
        <w:rPr>
          <w:rFonts w:ascii="Times New Roman" w:hAnsi="Times New Roman"/>
          <w:bCs/>
          <w:spacing w:val="0"/>
          <w:sz w:val="32"/>
          <w:szCs w:val="32"/>
        </w:rPr>
        <w:t xml:space="preserve"> of </w:t>
      </w:r>
      <w:r w:rsidR="00554C40">
        <w:rPr>
          <w:rFonts w:ascii="Times New Roman" w:hAnsi="Times New Roman"/>
          <w:bCs/>
          <w:spacing w:val="0"/>
          <w:sz w:val="32"/>
          <w:szCs w:val="32"/>
        </w:rPr>
        <w:t xml:space="preserve">3 </w:t>
      </w:r>
    </w:p>
    <w:p w:rsidR="00061434" w:rsidRDefault="00061434" w:rsidP="00061434">
      <w:pPr>
        <w:shd w:val="clear" w:color="auto" w:fill="FFFFFF"/>
        <w:spacing w:line="240" w:lineRule="atLeast"/>
        <w:textAlignment w:val="baseline"/>
        <w:rPr>
          <w:rFonts w:ascii="Times New Roman" w:hAnsi="Times New Roman"/>
          <w:b w:val="0"/>
          <w:color w:val="000000"/>
          <w:spacing w:val="0"/>
          <w:sz w:val="28"/>
          <w:szCs w:val="28"/>
        </w:rPr>
      </w:pPr>
    </w:p>
    <w:p w:rsidR="000B3392" w:rsidRPr="00911C1F" w:rsidRDefault="00477409" w:rsidP="00061434">
      <w:pPr>
        <w:shd w:val="clear" w:color="auto" w:fill="FFFFFF"/>
        <w:spacing w:line="240" w:lineRule="atLeast"/>
        <w:textAlignment w:val="baseline"/>
        <w:rPr>
          <w:rFonts w:ascii="Times New Roman" w:hAnsi="Times New Roman"/>
          <w:color w:val="000000"/>
          <w:spacing w:val="0"/>
          <w:sz w:val="28"/>
          <w:szCs w:val="28"/>
        </w:rPr>
      </w:pPr>
      <w:proofErr w:type="spellStart"/>
      <w:proofErr w:type="gramStart"/>
      <w:r>
        <w:rPr>
          <w:rFonts w:ascii="Times New Roman" w:hAnsi="Times New Roman"/>
          <w:color w:val="000000"/>
          <w:spacing w:val="0"/>
          <w:sz w:val="28"/>
          <w:szCs w:val="28"/>
        </w:rPr>
        <w:t>my</w:t>
      </w:r>
      <w:r w:rsidR="000B3392" w:rsidRPr="00911C1F">
        <w:rPr>
          <w:rFonts w:ascii="Times New Roman" w:hAnsi="Times New Roman"/>
          <w:color w:val="000000"/>
          <w:spacing w:val="0"/>
          <w:sz w:val="28"/>
          <w:szCs w:val="28"/>
        </w:rPr>
        <w:t>RAs</w:t>
      </w:r>
      <w:proofErr w:type="spellEnd"/>
      <w:proofErr w:type="gramEnd"/>
    </w:p>
    <w:p w:rsidR="000B3392" w:rsidRDefault="000B3392" w:rsidP="00061434">
      <w:pPr>
        <w:shd w:val="clear" w:color="auto" w:fill="FFFFFF"/>
        <w:spacing w:line="240" w:lineRule="atLeast"/>
        <w:textAlignment w:val="baseline"/>
        <w:rPr>
          <w:rFonts w:ascii="Times New Roman" w:hAnsi="Times New Roman"/>
          <w:b w:val="0"/>
          <w:color w:val="000000"/>
          <w:spacing w:val="0"/>
          <w:sz w:val="28"/>
          <w:szCs w:val="28"/>
        </w:rPr>
      </w:pPr>
    </w:p>
    <w:p w:rsidR="00477409" w:rsidRDefault="00477409" w:rsidP="00061434">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The </w:t>
      </w:r>
      <w:proofErr w:type="spellStart"/>
      <w:proofErr w:type="gramStart"/>
      <w:r>
        <w:rPr>
          <w:rFonts w:ascii="Times New Roman" w:hAnsi="Times New Roman"/>
          <w:b w:val="0"/>
          <w:color w:val="000000"/>
          <w:spacing w:val="0"/>
          <w:sz w:val="28"/>
          <w:szCs w:val="28"/>
        </w:rPr>
        <w:t>myRA</w:t>
      </w:r>
      <w:proofErr w:type="spellEnd"/>
      <w:proofErr w:type="gramEnd"/>
      <w:r>
        <w:rPr>
          <w:rFonts w:ascii="Times New Roman" w:hAnsi="Times New Roman"/>
          <w:b w:val="0"/>
          <w:color w:val="000000"/>
          <w:spacing w:val="0"/>
          <w:sz w:val="28"/>
          <w:szCs w:val="28"/>
        </w:rPr>
        <w:t xml:space="preserve"> is a risk-free Roth IRA backed by the U.S. Treasury so it won’t decline in value. It is designed for wage earners without access to retirement plans at work. Contributions are made either via direct deposit each pay period, via direct deposi</w:t>
      </w:r>
      <w:r w:rsidR="005B2D46">
        <w:rPr>
          <w:rFonts w:ascii="Times New Roman" w:hAnsi="Times New Roman"/>
          <w:b w:val="0"/>
          <w:color w:val="000000"/>
          <w:spacing w:val="0"/>
          <w:sz w:val="28"/>
          <w:szCs w:val="28"/>
        </w:rPr>
        <w:t>t</w:t>
      </w:r>
      <w:r>
        <w:rPr>
          <w:rFonts w:ascii="Times New Roman" w:hAnsi="Times New Roman"/>
          <w:b w:val="0"/>
          <w:color w:val="000000"/>
          <w:spacing w:val="0"/>
          <w:sz w:val="28"/>
          <w:szCs w:val="28"/>
        </w:rPr>
        <w:t xml:space="preserve">s from a bank account, or with tax refunds. Contributions can be made for 30 years or until the account balance reaches $15,000 at which point the account must be rolled into a private-sector Roth IRA. The rules for </w:t>
      </w:r>
      <w:proofErr w:type="spellStart"/>
      <w:r>
        <w:rPr>
          <w:rFonts w:ascii="Times New Roman" w:hAnsi="Times New Roman"/>
          <w:b w:val="0"/>
          <w:color w:val="000000"/>
          <w:spacing w:val="0"/>
          <w:sz w:val="28"/>
          <w:szCs w:val="28"/>
        </w:rPr>
        <w:t>myRAs</w:t>
      </w:r>
      <w:proofErr w:type="spellEnd"/>
      <w:r>
        <w:rPr>
          <w:rFonts w:ascii="Times New Roman" w:hAnsi="Times New Roman"/>
          <w:b w:val="0"/>
          <w:color w:val="000000"/>
          <w:spacing w:val="0"/>
          <w:sz w:val="28"/>
          <w:szCs w:val="28"/>
        </w:rPr>
        <w:t xml:space="preserve"> are the same as those for regular Roth IRAs.</w:t>
      </w:r>
    </w:p>
    <w:p w:rsidR="00477409" w:rsidRDefault="00477409" w:rsidP="00061434">
      <w:pPr>
        <w:shd w:val="clear" w:color="auto" w:fill="FFFFFF"/>
        <w:spacing w:line="240" w:lineRule="atLeast"/>
        <w:textAlignment w:val="baseline"/>
        <w:rPr>
          <w:rFonts w:ascii="Times New Roman" w:hAnsi="Times New Roman"/>
          <w:b w:val="0"/>
          <w:color w:val="000000"/>
          <w:spacing w:val="0"/>
          <w:sz w:val="28"/>
          <w:szCs w:val="28"/>
        </w:rPr>
      </w:pPr>
    </w:p>
    <w:p w:rsidR="00061434" w:rsidRPr="00477409" w:rsidRDefault="00477409" w:rsidP="00061434">
      <w:pPr>
        <w:shd w:val="clear" w:color="auto" w:fill="FFFFFF"/>
        <w:spacing w:line="240" w:lineRule="atLeast"/>
        <w:textAlignment w:val="baseline"/>
        <w:rPr>
          <w:rFonts w:ascii="Times New Roman" w:hAnsi="Times New Roman"/>
          <w:color w:val="000000"/>
          <w:spacing w:val="0"/>
          <w:sz w:val="28"/>
          <w:szCs w:val="28"/>
        </w:rPr>
      </w:pPr>
      <w:r w:rsidRPr="00477409">
        <w:rPr>
          <w:rFonts w:ascii="Times New Roman" w:hAnsi="Times New Roman"/>
          <w:color w:val="000000"/>
          <w:spacing w:val="0"/>
          <w:sz w:val="28"/>
          <w:szCs w:val="28"/>
        </w:rPr>
        <w:t xml:space="preserve">401(k) and Roth 401(k) Plans </w:t>
      </w:r>
    </w:p>
    <w:p w:rsidR="000B3392" w:rsidRDefault="000B3392" w:rsidP="00061434">
      <w:pPr>
        <w:shd w:val="clear" w:color="auto" w:fill="FFFFFF"/>
        <w:spacing w:line="240" w:lineRule="atLeast"/>
        <w:textAlignment w:val="baseline"/>
        <w:rPr>
          <w:rFonts w:ascii="Times New Roman" w:hAnsi="Times New Roman"/>
          <w:b w:val="0"/>
          <w:color w:val="000000"/>
          <w:spacing w:val="0"/>
          <w:sz w:val="28"/>
          <w:szCs w:val="28"/>
        </w:rPr>
      </w:pPr>
    </w:p>
    <w:p w:rsidR="000B3392" w:rsidRDefault="00477409" w:rsidP="00061434">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401(k) plans are excellent tax-saving vehicles, especially if your employer matches your contributions because the matches are not income to you. No unrealized losses, even on after-tax contributions, are deductible. </w:t>
      </w:r>
      <w:r w:rsidR="00A1670C">
        <w:rPr>
          <w:rFonts w:ascii="Times New Roman" w:hAnsi="Times New Roman"/>
          <w:b w:val="0"/>
          <w:color w:val="000000"/>
          <w:spacing w:val="0"/>
          <w:sz w:val="28"/>
          <w:szCs w:val="28"/>
        </w:rPr>
        <w:t>Know the rules of your 401(k). Many who leave their jobs take a cash distribution from their 401(k</w:t>
      </w:r>
      <w:proofErr w:type="gramStart"/>
      <w:r w:rsidR="00A1670C">
        <w:rPr>
          <w:rFonts w:ascii="Times New Roman" w:hAnsi="Times New Roman"/>
          <w:b w:val="0"/>
          <w:color w:val="000000"/>
          <w:spacing w:val="0"/>
          <w:sz w:val="28"/>
          <w:szCs w:val="28"/>
        </w:rPr>
        <w:t>)s</w:t>
      </w:r>
      <w:proofErr w:type="gramEnd"/>
      <w:r w:rsidR="00A1670C">
        <w:rPr>
          <w:rFonts w:ascii="Times New Roman" w:hAnsi="Times New Roman"/>
          <w:b w:val="0"/>
          <w:color w:val="000000"/>
          <w:spacing w:val="0"/>
          <w:sz w:val="28"/>
          <w:szCs w:val="28"/>
        </w:rPr>
        <w:t xml:space="preserve"> rather than rolling the funds over. This can be a serious mistake. When leaving an employer it’s usually best to roll the 401(k) into a new employer’s plan or roll it into your own IRA.</w:t>
      </w:r>
    </w:p>
    <w:p w:rsidR="00A1670C" w:rsidRDefault="00A1670C" w:rsidP="00061434">
      <w:pPr>
        <w:shd w:val="clear" w:color="auto" w:fill="FFFFFF"/>
        <w:spacing w:line="240" w:lineRule="atLeast"/>
        <w:textAlignment w:val="baseline"/>
        <w:rPr>
          <w:rFonts w:ascii="Times New Roman" w:hAnsi="Times New Roman"/>
          <w:b w:val="0"/>
          <w:color w:val="000000"/>
          <w:spacing w:val="0"/>
          <w:sz w:val="28"/>
          <w:szCs w:val="28"/>
        </w:rPr>
      </w:pPr>
    </w:p>
    <w:p w:rsidR="00A1670C" w:rsidRDefault="00A1670C" w:rsidP="00061434">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If you roll over a lump-sum distribution to an IRA within 60 days, tax is deferred; if you do not, federal, state and local taxes are due on the entire amount withdrawn, and possibly a 10% early-withdrawal penalty. There may be an exception to the 60-day rule in cases of hardship.</w:t>
      </w:r>
    </w:p>
    <w:p w:rsidR="00A1670C" w:rsidRDefault="00A1670C" w:rsidP="00061434">
      <w:pPr>
        <w:shd w:val="clear" w:color="auto" w:fill="FFFFFF"/>
        <w:spacing w:line="240" w:lineRule="atLeast"/>
        <w:textAlignment w:val="baseline"/>
        <w:rPr>
          <w:rFonts w:ascii="Times New Roman" w:hAnsi="Times New Roman"/>
          <w:b w:val="0"/>
          <w:color w:val="000000"/>
          <w:spacing w:val="0"/>
          <w:sz w:val="28"/>
          <w:szCs w:val="28"/>
        </w:rPr>
      </w:pPr>
    </w:p>
    <w:p w:rsidR="00A1670C" w:rsidRDefault="00A1670C" w:rsidP="00061434">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lastRenderedPageBreak/>
        <w:t>The Roth 401(k) combines the features of traditional 401(k</w:t>
      </w:r>
      <w:proofErr w:type="gramStart"/>
      <w:r>
        <w:rPr>
          <w:rFonts w:ascii="Times New Roman" w:hAnsi="Times New Roman"/>
          <w:b w:val="0"/>
          <w:color w:val="000000"/>
          <w:spacing w:val="0"/>
          <w:sz w:val="28"/>
          <w:szCs w:val="28"/>
        </w:rPr>
        <w:t>)s</w:t>
      </w:r>
      <w:proofErr w:type="gramEnd"/>
      <w:r>
        <w:rPr>
          <w:rFonts w:ascii="Times New Roman" w:hAnsi="Times New Roman"/>
          <w:b w:val="0"/>
          <w:color w:val="000000"/>
          <w:spacing w:val="0"/>
          <w:sz w:val="28"/>
          <w:szCs w:val="28"/>
        </w:rPr>
        <w:t xml:space="preserve"> and Roth IRAs. There’s no up-front deduction for the contributions (the limits are the same as for regular 401(k</w:t>
      </w:r>
      <w:proofErr w:type="gramStart"/>
      <w:r>
        <w:rPr>
          <w:rFonts w:ascii="Times New Roman" w:hAnsi="Times New Roman"/>
          <w:b w:val="0"/>
          <w:color w:val="000000"/>
          <w:spacing w:val="0"/>
          <w:sz w:val="28"/>
          <w:szCs w:val="28"/>
        </w:rPr>
        <w:t>)s</w:t>
      </w:r>
      <w:proofErr w:type="gramEnd"/>
      <w:r>
        <w:rPr>
          <w:rFonts w:ascii="Times New Roman" w:hAnsi="Times New Roman"/>
          <w:b w:val="0"/>
          <w:color w:val="000000"/>
          <w:spacing w:val="0"/>
          <w:sz w:val="28"/>
          <w:szCs w:val="28"/>
        </w:rPr>
        <w:t xml:space="preserve"> and include catch-ups) but withdrawals are tax-free after age 59½</w:t>
      </w:r>
      <w:r w:rsidR="00213D05">
        <w:rPr>
          <w:rFonts w:ascii="Times New Roman" w:hAnsi="Times New Roman"/>
          <w:b w:val="0"/>
          <w:color w:val="000000"/>
          <w:spacing w:val="0"/>
          <w:sz w:val="28"/>
          <w:szCs w:val="28"/>
        </w:rPr>
        <w:t>. Contributions to Roth 401(k</w:t>
      </w:r>
      <w:proofErr w:type="gramStart"/>
      <w:r w:rsidR="00213D05">
        <w:rPr>
          <w:rFonts w:ascii="Times New Roman" w:hAnsi="Times New Roman"/>
          <w:b w:val="0"/>
          <w:color w:val="000000"/>
          <w:spacing w:val="0"/>
          <w:sz w:val="28"/>
          <w:szCs w:val="28"/>
        </w:rPr>
        <w:t>)s</w:t>
      </w:r>
      <w:proofErr w:type="gramEnd"/>
      <w:r w:rsidR="00213D05">
        <w:rPr>
          <w:rFonts w:ascii="Times New Roman" w:hAnsi="Times New Roman"/>
          <w:b w:val="0"/>
          <w:color w:val="000000"/>
          <w:spacing w:val="0"/>
          <w:sz w:val="28"/>
          <w:szCs w:val="28"/>
        </w:rPr>
        <w:t xml:space="preserve"> are after-tax, while earnings and withdrawals will be tax free. If the earnings are large or tax rates at the withdrawal date are high, the tax benefit will be invaluable. The contribution limits apply to your 401(k</w:t>
      </w:r>
      <w:proofErr w:type="gramStart"/>
      <w:r w:rsidR="00213D05">
        <w:rPr>
          <w:rFonts w:ascii="Times New Roman" w:hAnsi="Times New Roman"/>
          <w:b w:val="0"/>
          <w:color w:val="000000"/>
          <w:spacing w:val="0"/>
          <w:sz w:val="28"/>
          <w:szCs w:val="28"/>
        </w:rPr>
        <w:t>)s</w:t>
      </w:r>
      <w:proofErr w:type="gramEnd"/>
      <w:r w:rsidR="00213D05">
        <w:rPr>
          <w:rFonts w:ascii="Times New Roman" w:hAnsi="Times New Roman"/>
          <w:b w:val="0"/>
          <w:color w:val="000000"/>
          <w:spacing w:val="0"/>
          <w:sz w:val="28"/>
          <w:szCs w:val="28"/>
        </w:rPr>
        <w:t xml:space="preserve"> as a whole but you can divide your contribution between the two types in any year.</w:t>
      </w:r>
    </w:p>
    <w:p w:rsidR="00213D05" w:rsidRDefault="00213D05" w:rsidP="00061434">
      <w:pPr>
        <w:shd w:val="clear" w:color="auto" w:fill="FFFFFF"/>
        <w:spacing w:line="240" w:lineRule="atLeast"/>
        <w:textAlignment w:val="baseline"/>
        <w:rPr>
          <w:rFonts w:ascii="Times New Roman" w:hAnsi="Times New Roman"/>
          <w:b w:val="0"/>
          <w:color w:val="000000"/>
          <w:spacing w:val="0"/>
          <w:sz w:val="28"/>
          <w:szCs w:val="28"/>
        </w:rPr>
      </w:pPr>
    </w:p>
    <w:p w:rsidR="00213D05" w:rsidRPr="00213D05" w:rsidRDefault="00213D05" w:rsidP="00061434">
      <w:pPr>
        <w:shd w:val="clear" w:color="auto" w:fill="FFFFFF"/>
        <w:spacing w:line="240" w:lineRule="atLeast"/>
        <w:textAlignment w:val="baseline"/>
        <w:rPr>
          <w:rFonts w:ascii="Times New Roman" w:hAnsi="Times New Roman"/>
          <w:color w:val="000000"/>
          <w:spacing w:val="0"/>
          <w:sz w:val="28"/>
          <w:szCs w:val="28"/>
        </w:rPr>
      </w:pPr>
      <w:r w:rsidRPr="00213D05">
        <w:rPr>
          <w:rFonts w:ascii="Times New Roman" w:hAnsi="Times New Roman"/>
          <w:color w:val="000000"/>
          <w:spacing w:val="0"/>
          <w:sz w:val="28"/>
          <w:szCs w:val="28"/>
        </w:rPr>
        <w:t>Simplified Employee Pension Plans</w:t>
      </w:r>
    </w:p>
    <w:p w:rsidR="00213D05" w:rsidRPr="00213D05" w:rsidRDefault="00213D05" w:rsidP="00061434">
      <w:pPr>
        <w:shd w:val="clear" w:color="auto" w:fill="FFFFFF"/>
        <w:spacing w:line="240" w:lineRule="atLeast"/>
        <w:textAlignment w:val="baseline"/>
        <w:rPr>
          <w:rFonts w:ascii="Times New Roman" w:hAnsi="Times New Roman"/>
          <w:color w:val="000000"/>
          <w:spacing w:val="0"/>
          <w:sz w:val="28"/>
          <w:szCs w:val="28"/>
        </w:rPr>
      </w:pPr>
      <w:r w:rsidRPr="00213D05">
        <w:rPr>
          <w:rFonts w:ascii="Times New Roman" w:hAnsi="Times New Roman"/>
          <w:color w:val="000000"/>
          <w:spacing w:val="0"/>
          <w:sz w:val="28"/>
          <w:szCs w:val="28"/>
        </w:rPr>
        <w:t>(SEPs) and Simples</w:t>
      </w:r>
    </w:p>
    <w:p w:rsidR="00213D05" w:rsidRDefault="00213D05" w:rsidP="00061434">
      <w:pPr>
        <w:shd w:val="clear" w:color="auto" w:fill="FFFFFF"/>
        <w:spacing w:line="240" w:lineRule="atLeast"/>
        <w:textAlignment w:val="baseline"/>
        <w:rPr>
          <w:rFonts w:ascii="Times New Roman" w:hAnsi="Times New Roman"/>
          <w:b w:val="0"/>
          <w:color w:val="000000"/>
          <w:spacing w:val="0"/>
          <w:sz w:val="28"/>
          <w:szCs w:val="28"/>
        </w:rPr>
      </w:pPr>
    </w:p>
    <w:p w:rsidR="00213D05" w:rsidRDefault="00AF2D88" w:rsidP="00061434">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The deferral limits on SEPs and SIMPLEs are higher than on IRAs. SEPs let employers make deductible contributions to the IRAs of employees and avoid much paperwork. All eligible employees must be covered. Businesses with no more than 100 employees can have a SIMPLE plan, to which an employee can contribute this year up to $12,500 of pre-tax wages. SEPs are easily converted to </w:t>
      </w:r>
      <w:proofErr w:type="spellStart"/>
      <w:r>
        <w:rPr>
          <w:rFonts w:ascii="Times New Roman" w:hAnsi="Times New Roman"/>
          <w:b w:val="0"/>
          <w:color w:val="000000"/>
          <w:spacing w:val="0"/>
          <w:sz w:val="28"/>
          <w:szCs w:val="28"/>
        </w:rPr>
        <w:t>Roths</w:t>
      </w:r>
      <w:proofErr w:type="spellEnd"/>
      <w:r>
        <w:rPr>
          <w:rFonts w:ascii="Times New Roman" w:hAnsi="Times New Roman"/>
          <w:b w:val="0"/>
          <w:color w:val="000000"/>
          <w:spacing w:val="0"/>
          <w:sz w:val="28"/>
          <w:szCs w:val="28"/>
        </w:rPr>
        <w:t>, but</w:t>
      </w:r>
      <w:bookmarkStart w:id="0" w:name="_GoBack"/>
      <w:bookmarkEnd w:id="0"/>
      <w:r>
        <w:rPr>
          <w:rFonts w:ascii="Times New Roman" w:hAnsi="Times New Roman"/>
          <w:b w:val="0"/>
          <w:color w:val="000000"/>
          <w:spacing w:val="0"/>
          <w:sz w:val="28"/>
          <w:szCs w:val="28"/>
        </w:rPr>
        <w:t xml:space="preserve"> there are restrictions on conversions of SIMPLEs.</w:t>
      </w:r>
    </w:p>
    <w:p w:rsidR="00A1670C" w:rsidRDefault="00A1670C" w:rsidP="00061434">
      <w:pPr>
        <w:shd w:val="clear" w:color="auto" w:fill="FFFFFF"/>
        <w:spacing w:line="240" w:lineRule="atLeast"/>
        <w:textAlignment w:val="baseline"/>
        <w:rPr>
          <w:rFonts w:ascii="Times New Roman" w:hAnsi="Times New Roman"/>
          <w:b w:val="0"/>
          <w:color w:val="000000"/>
          <w:spacing w:val="0"/>
          <w:sz w:val="28"/>
          <w:szCs w:val="28"/>
        </w:rPr>
      </w:pPr>
    </w:p>
    <w:p w:rsidR="000C64C4" w:rsidRPr="00741571" w:rsidRDefault="000C64C4" w:rsidP="000C64C4">
      <w:pPr>
        <w:pStyle w:val="NormalWeb"/>
        <w:spacing w:before="0" w:beforeAutospacing="0" w:after="0" w:afterAutospacing="0"/>
        <w:rPr>
          <w:color w:val="1A1A1A"/>
          <w:sz w:val="28"/>
        </w:rPr>
      </w:pPr>
      <w:r w:rsidRPr="00741571">
        <w:rPr>
          <w:color w:val="1A1A1A"/>
          <w:sz w:val="28"/>
        </w:rPr>
        <w:t xml:space="preserve">If you have any questions regarding this information, please feel free to contact our office. </w:t>
      </w:r>
    </w:p>
    <w:p w:rsidR="000C64C4" w:rsidRPr="00741571" w:rsidRDefault="000C64C4" w:rsidP="000C64C4">
      <w:pPr>
        <w:rPr>
          <w:rFonts w:ascii="Times New Roman" w:hAnsi="Times New Roman"/>
          <w:b w:val="0"/>
          <w:spacing w:val="0"/>
          <w:sz w:val="28"/>
          <w:szCs w:val="24"/>
        </w:rPr>
      </w:pPr>
    </w:p>
    <w:p w:rsidR="000C64C4" w:rsidRPr="00741571" w:rsidRDefault="000C64C4" w:rsidP="000C64C4">
      <w:pPr>
        <w:rPr>
          <w:rFonts w:ascii="Times New Roman" w:hAnsi="Times New Roman"/>
          <w:b w:val="0"/>
          <w:color w:val="000080"/>
          <w:spacing w:val="0"/>
          <w:sz w:val="28"/>
          <w:szCs w:val="24"/>
        </w:rPr>
      </w:pPr>
      <w:r w:rsidRPr="00741571">
        <w:rPr>
          <w:rFonts w:ascii="Times New Roman" w:hAnsi="Times New Roman"/>
          <w:b w:val="0"/>
          <w:spacing w:val="0"/>
          <w:sz w:val="28"/>
          <w:szCs w:val="24"/>
        </w:rPr>
        <w:t>P.S.  Please forward this to your friends or colleagues that you'd like to introduce our firm to.  Or send us their email address and we'll ask for their permission to forward with your compliments</w:t>
      </w:r>
      <w:r w:rsidRPr="00741571">
        <w:rPr>
          <w:rFonts w:ascii="Times New Roman" w:hAnsi="Times New Roman"/>
          <w:b w:val="0"/>
          <w:color w:val="000080"/>
          <w:spacing w:val="0"/>
          <w:sz w:val="28"/>
          <w:szCs w:val="24"/>
        </w:rPr>
        <w:t>.</w:t>
      </w:r>
    </w:p>
    <w:p w:rsidR="000C64C4" w:rsidRPr="007F1361" w:rsidRDefault="000C64C4" w:rsidP="000C64C4">
      <w:pPr>
        <w:spacing w:after="120"/>
        <w:rPr>
          <w:rFonts w:ascii="Times New Roman" w:hAnsi="Times New Roman"/>
          <w:bCs/>
          <w:spacing w:val="0"/>
          <w:sz w:val="20"/>
        </w:rPr>
      </w:pPr>
    </w:p>
    <w:p w:rsidR="000C64C4" w:rsidRPr="001122B8" w:rsidRDefault="000C64C4" w:rsidP="000C64C4">
      <w:pPr>
        <w:spacing w:after="120"/>
        <w:rPr>
          <w:rFonts w:ascii="Times New Roman" w:hAnsi="Times New Roman"/>
          <w:bCs/>
          <w:color w:val="000000"/>
          <w:spacing w:val="0"/>
          <w:szCs w:val="24"/>
        </w:rPr>
      </w:pPr>
      <w:r w:rsidRPr="001122B8">
        <w:rPr>
          <w:rFonts w:ascii="Times New Roman" w:hAnsi="Times New Roman"/>
          <w:bCs/>
          <w:spacing w:val="0"/>
          <w:szCs w:val="24"/>
        </w:rPr>
        <w:t>Contact Info:</w:t>
      </w:r>
    </w:p>
    <w:p w:rsidR="000C64C4" w:rsidRPr="001122B8" w:rsidRDefault="000C64C4" w:rsidP="000C64C4">
      <w:pPr>
        <w:rPr>
          <w:rFonts w:ascii="Times New Roman" w:hAnsi="Times New Roman"/>
          <w:bCs/>
          <w:color w:val="000000"/>
          <w:spacing w:val="0"/>
          <w:szCs w:val="24"/>
        </w:rPr>
      </w:pPr>
      <w:r w:rsidRPr="001122B8">
        <w:rPr>
          <w:rFonts w:ascii="Times New Roman" w:hAnsi="Times New Roman"/>
          <w:bCs/>
          <w:color w:val="000000"/>
          <w:spacing w:val="0"/>
          <w:szCs w:val="24"/>
        </w:rPr>
        <w:t>Lam &amp; Associates</w:t>
      </w:r>
    </w:p>
    <w:p w:rsidR="000C64C4" w:rsidRPr="001122B8" w:rsidRDefault="000C64C4" w:rsidP="000C64C4">
      <w:pPr>
        <w:rPr>
          <w:rFonts w:ascii="Times New Roman" w:hAnsi="Times New Roman"/>
          <w:bCs/>
          <w:color w:val="000000"/>
          <w:spacing w:val="0"/>
          <w:szCs w:val="24"/>
        </w:rPr>
      </w:pPr>
      <w:r w:rsidRPr="001122B8">
        <w:rPr>
          <w:rFonts w:ascii="Times New Roman" w:hAnsi="Times New Roman"/>
          <w:bCs/>
          <w:spacing w:val="0"/>
          <w:szCs w:val="24"/>
        </w:rPr>
        <w:t xml:space="preserve">437 </w:t>
      </w:r>
      <w:proofErr w:type="spellStart"/>
      <w:r w:rsidRPr="001122B8">
        <w:rPr>
          <w:rFonts w:ascii="Times New Roman" w:hAnsi="Times New Roman"/>
          <w:bCs/>
          <w:spacing w:val="0"/>
          <w:szCs w:val="24"/>
        </w:rPr>
        <w:t>Dotts</w:t>
      </w:r>
      <w:proofErr w:type="spellEnd"/>
      <w:r w:rsidRPr="001122B8">
        <w:rPr>
          <w:rFonts w:ascii="Times New Roman" w:hAnsi="Times New Roman"/>
          <w:bCs/>
          <w:spacing w:val="0"/>
          <w:szCs w:val="24"/>
        </w:rPr>
        <w:t xml:space="preserve"> Street</w:t>
      </w:r>
    </w:p>
    <w:p w:rsidR="000C64C4" w:rsidRPr="001122B8" w:rsidRDefault="000C64C4" w:rsidP="000C64C4">
      <w:pPr>
        <w:rPr>
          <w:rFonts w:ascii="Times New Roman" w:hAnsi="Times New Roman"/>
          <w:bCs/>
          <w:color w:val="000000"/>
          <w:spacing w:val="0"/>
          <w:szCs w:val="24"/>
        </w:rPr>
      </w:pPr>
      <w:r w:rsidRPr="001122B8">
        <w:rPr>
          <w:rFonts w:ascii="Times New Roman" w:hAnsi="Times New Roman"/>
          <w:bCs/>
          <w:spacing w:val="0"/>
          <w:szCs w:val="24"/>
        </w:rPr>
        <w:t>Pennsburg, PA  18073</w:t>
      </w:r>
    </w:p>
    <w:p w:rsidR="000C64C4" w:rsidRPr="001122B8" w:rsidRDefault="000C64C4" w:rsidP="000C64C4">
      <w:pPr>
        <w:rPr>
          <w:rFonts w:ascii="Times New Roman" w:hAnsi="Times New Roman"/>
          <w:bCs/>
          <w:color w:val="000000"/>
          <w:spacing w:val="0"/>
          <w:szCs w:val="24"/>
        </w:rPr>
      </w:pPr>
      <w:r w:rsidRPr="001122B8">
        <w:rPr>
          <w:rFonts w:ascii="Times New Roman" w:hAnsi="Times New Roman"/>
          <w:bCs/>
          <w:spacing w:val="0"/>
          <w:szCs w:val="24"/>
        </w:rPr>
        <w:t>(215)679-6221   Fax: (215)679-6233</w:t>
      </w:r>
    </w:p>
    <w:p w:rsidR="000C64C4" w:rsidRDefault="00541E13" w:rsidP="000C64C4">
      <w:pPr>
        <w:rPr>
          <w:rStyle w:val="Hyperlink"/>
          <w:rFonts w:ascii="Times New Roman" w:hAnsi="Times New Roman"/>
          <w:bCs/>
          <w:spacing w:val="0"/>
          <w:szCs w:val="24"/>
        </w:rPr>
      </w:pPr>
      <w:hyperlink r:id="rId7" w:history="1">
        <w:r w:rsidR="000C64C4" w:rsidRPr="001122B8">
          <w:rPr>
            <w:rStyle w:val="Hyperlink"/>
            <w:rFonts w:ascii="Times New Roman" w:hAnsi="Times New Roman"/>
            <w:bCs/>
            <w:spacing w:val="0"/>
            <w:szCs w:val="24"/>
          </w:rPr>
          <w:t>info@hlkulp.com</w:t>
        </w:r>
      </w:hyperlink>
      <w:r w:rsidR="000C64C4" w:rsidRPr="001122B8">
        <w:rPr>
          <w:rFonts w:ascii="Times New Roman" w:hAnsi="Times New Roman"/>
          <w:bCs/>
          <w:spacing w:val="0"/>
          <w:szCs w:val="24"/>
        </w:rPr>
        <w:tab/>
        <w:t xml:space="preserve">  </w:t>
      </w:r>
      <w:r w:rsidR="000C64C4" w:rsidRPr="001122B8">
        <w:rPr>
          <w:rFonts w:ascii="Times New Roman" w:hAnsi="Times New Roman"/>
          <w:bCs/>
          <w:spacing w:val="0"/>
          <w:szCs w:val="24"/>
        </w:rPr>
        <w:tab/>
      </w:r>
      <w:hyperlink r:id="rId8" w:history="1">
        <w:r w:rsidR="000C64C4" w:rsidRPr="001122B8">
          <w:rPr>
            <w:rStyle w:val="Hyperlink"/>
            <w:rFonts w:ascii="Times New Roman" w:hAnsi="Times New Roman"/>
            <w:bCs/>
            <w:spacing w:val="0"/>
            <w:szCs w:val="24"/>
          </w:rPr>
          <w:t>www.hlkulp.com</w:t>
        </w:r>
      </w:hyperlink>
    </w:p>
    <w:p w:rsidR="000C64C4" w:rsidRPr="001122B8" w:rsidRDefault="000C64C4" w:rsidP="000C64C4">
      <w:pPr>
        <w:rPr>
          <w:rFonts w:ascii="Times New Roman" w:hAnsi="Times New Roman"/>
          <w:bCs/>
          <w:color w:val="000000"/>
          <w:spacing w:val="0"/>
          <w:szCs w:val="24"/>
        </w:rPr>
      </w:pPr>
    </w:p>
    <w:p w:rsidR="000C64C4" w:rsidRDefault="000C64C4" w:rsidP="000C64C4">
      <w:r w:rsidRPr="001122B8">
        <w:rPr>
          <w:rFonts w:ascii="Times New Roman" w:hAnsi="Times New Roman"/>
          <w:b w:val="0"/>
          <w:bCs/>
          <w:spacing w:val="0"/>
          <w:szCs w:val="24"/>
        </w:rPr>
        <w:t xml:space="preserve">If you would like to be removed from our mailing list, please email us at </w:t>
      </w:r>
      <w:hyperlink r:id="rId9" w:history="1">
        <w:r w:rsidRPr="001122B8">
          <w:rPr>
            <w:rStyle w:val="Hyperlink"/>
            <w:rFonts w:ascii="Times New Roman" w:hAnsi="Times New Roman"/>
            <w:b w:val="0"/>
            <w:bCs/>
            <w:spacing w:val="0"/>
            <w:szCs w:val="24"/>
          </w:rPr>
          <w:t>info@hlkulp.com</w:t>
        </w:r>
      </w:hyperlink>
    </w:p>
    <w:p w:rsidR="000C64C4" w:rsidRDefault="000C64C4" w:rsidP="000C64C4">
      <w:pPr>
        <w:shd w:val="clear" w:color="auto" w:fill="FFFFFF"/>
        <w:spacing w:line="240" w:lineRule="atLeast"/>
        <w:textAlignment w:val="baseline"/>
      </w:pPr>
    </w:p>
    <w:sectPr w:rsidR="000C64C4" w:rsidSect="007F1361">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23BB"/>
    <w:multiLevelType w:val="hybridMultilevel"/>
    <w:tmpl w:val="E7BC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768E6"/>
    <w:multiLevelType w:val="hybridMultilevel"/>
    <w:tmpl w:val="11CE8FFA"/>
    <w:lvl w:ilvl="0" w:tplc="5D6435C4">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3D2444AE"/>
    <w:multiLevelType w:val="hybridMultilevel"/>
    <w:tmpl w:val="0C1A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EE6B39"/>
    <w:multiLevelType w:val="hybridMultilevel"/>
    <w:tmpl w:val="6C962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966175"/>
    <w:multiLevelType w:val="hybridMultilevel"/>
    <w:tmpl w:val="89225CFE"/>
    <w:lvl w:ilvl="0" w:tplc="FF1211EA">
      <w:numFmt w:val="bullet"/>
      <w:lvlText w:val="-"/>
      <w:lvlJc w:val="left"/>
      <w:pPr>
        <w:ind w:left="735" w:hanging="360"/>
      </w:pPr>
      <w:rPr>
        <w:rFonts w:ascii="Courier New" w:eastAsia="Times New Roman" w:hAnsi="Courier New" w:cs="Courier New"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51C11DE6"/>
    <w:multiLevelType w:val="hybridMultilevel"/>
    <w:tmpl w:val="AD8C41A4"/>
    <w:lvl w:ilvl="0" w:tplc="DC5A046A">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nsid w:val="63CF4106"/>
    <w:multiLevelType w:val="hybridMultilevel"/>
    <w:tmpl w:val="8B56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971140"/>
    <w:multiLevelType w:val="hybridMultilevel"/>
    <w:tmpl w:val="083A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505723"/>
    <w:multiLevelType w:val="hybridMultilevel"/>
    <w:tmpl w:val="864C9272"/>
    <w:lvl w:ilvl="0" w:tplc="9300F17A">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9">
    <w:nsid w:val="79DB0AF1"/>
    <w:multiLevelType w:val="hybridMultilevel"/>
    <w:tmpl w:val="B66CE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8"/>
  </w:num>
  <w:num w:numId="8">
    <w:abstractNumId w:val="9"/>
  </w:num>
  <w:num w:numId="9">
    <w:abstractNumId w:val="7"/>
  </w:num>
  <w:num w:numId="10">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089D"/>
    <w:rsid w:val="00007F6D"/>
    <w:rsid w:val="00023F7F"/>
    <w:rsid w:val="0002770E"/>
    <w:rsid w:val="0003007E"/>
    <w:rsid w:val="00061434"/>
    <w:rsid w:val="0008694F"/>
    <w:rsid w:val="000B1C71"/>
    <w:rsid w:val="000B3392"/>
    <w:rsid w:val="000C64C4"/>
    <w:rsid w:val="000C6E01"/>
    <w:rsid w:val="000D3D10"/>
    <w:rsid w:val="000E66AD"/>
    <w:rsid w:val="000F41D8"/>
    <w:rsid w:val="000F43F6"/>
    <w:rsid w:val="001122B8"/>
    <w:rsid w:val="00127577"/>
    <w:rsid w:val="001606FC"/>
    <w:rsid w:val="00161C8A"/>
    <w:rsid w:val="00177608"/>
    <w:rsid w:val="00180D53"/>
    <w:rsid w:val="00185AE6"/>
    <w:rsid w:val="001A67B5"/>
    <w:rsid w:val="001B6A36"/>
    <w:rsid w:val="001D39F2"/>
    <w:rsid w:val="00213D05"/>
    <w:rsid w:val="0023774A"/>
    <w:rsid w:val="00270ACA"/>
    <w:rsid w:val="0028322F"/>
    <w:rsid w:val="00287307"/>
    <w:rsid w:val="002A7631"/>
    <w:rsid w:val="002B0038"/>
    <w:rsid w:val="002C19AD"/>
    <w:rsid w:val="003047A8"/>
    <w:rsid w:val="00312C4A"/>
    <w:rsid w:val="003143F7"/>
    <w:rsid w:val="003252FF"/>
    <w:rsid w:val="00334901"/>
    <w:rsid w:val="00347041"/>
    <w:rsid w:val="0039056F"/>
    <w:rsid w:val="00392C81"/>
    <w:rsid w:val="003D36E3"/>
    <w:rsid w:val="003F5AB4"/>
    <w:rsid w:val="003F6562"/>
    <w:rsid w:val="003F7491"/>
    <w:rsid w:val="00406A7E"/>
    <w:rsid w:val="004132DC"/>
    <w:rsid w:val="00413C4E"/>
    <w:rsid w:val="004559E1"/>
    <w:rsid w:val="00475463"/>
    <w:rsid w:val="00477409"/>
    <w:rsid w:val="00484A3A"/>
    <w:rsid w:val="004A08D0"/>
    <w:rsid w:val="004A1A8C"/>
    <w:rsid w:val="004B0E0A"/>
    <w:rsid w:val="004B203C"/>
    <w:rsid w:val="004C5844"/>
    <w:rsid w:val="004D06F4"/>
    <w:rsid w:val="004E6F92"/>
    <w:rsid w:val="0052531C"/>
    <w:rsid w:val="005358E3"/>
    <w:rsid w:val="00541E13"/>
    <w:rsid w:val="0055367F"/>
    <w:rsid w:val="005540F6"/>
    <w:rsid w:val="005544D2"/>
    <w:rsid w:val="00554C40"/>
    <w:rsid w:val="005744FF"/>
    <w:rsid w:val="005752B9"/>
    <w:rsid w:val="005911D0"/>
    <w:rsid w:val="0059220F"/>
    <w:rsid w:val="005B2D46"/>
    <w:rsid w:val="005E7125"/>
    <w:rsid w:val="005E7B09"/>
    <w:rsid w:val="005F1D80"/>
    <w:rsid w:val="00612E74"/>
    <w:rsid w:val="00645AE8"/>
    <w:rsid w:val="0065491F"/>
    <w:rsid w:val="00660A90"/>
    <w:rsid w:val="00685968"/>
    <w:rsid w:val="006D07B7"/>
    <w:rsid w:val="006F2B6C"/>
    <w:rsid w:val="0070693A"/>
    <w:rsid w:val="00741571"/>
    <w:rsid w:val="0075585C"/>
    <w:rsid w:val="00756869"/>
    <w:rsid w:val="0078266C"/>
    <w:rsid w:val="00787F60"/>
    <w:rsid w:val="007B6BF1"/>
    <w:rsid w:val="007C5245"/>
    <w:rsid w:val="007D20C8"/>
    <w:rsid w:val="007D659B"/>
    <w:rsid w:val="007E3162"/>
    <w:rsid w:val="007F1361"/>
    <w:rsid w:val="00804759"/>
    <w:rsid w:val="008100F4"/>
    <w:rsid w:val="0082694B"/>
    <w:rsid w:val="00851C21"/>
    <w:rsid w:val="0085425D"/>
    <w:rsid w:val="00865EA6"/>
    <w:rsid w:val="0088289B"/>
    <w:rsid w:val="00887CA7"/>
    <w:rsid w:val="00893167"/>
    <w:rsid w:val="008948FE"/>
    <w:rsid w:val="008A2372"/>
    <w:rsid w:val="008D1D99"/>
    <w:rsid w:val="008D27ED"/>
    <w:rsid w:val="008E081B"/>
    <w:rsid w:val="008F0B9C"/>
    <w:rsid w:val="008F6D17"/>
    <w:rsid w:val="009025FE"/>
    <w:rsid w:val="00905F51"/>
    <w:rsid w:val="00911C1F"/>
    <w:rsid w:val="009170D6"/>
    <w:rsid w:val="00924712"/>
    <w:rsid w:val="00932460"/>
    <w:rsid w:val="00932CFF"/>
    <w:rsid w:val="00933CEA"/>
    <w:rsid w:val="009536BE"/>
    <w:rsid w:val="00963426"/>
    <w:rsid w:val="009657A3"/>
    <w:rsid w:val="00971B04"/>
    <w:rsid w:val="00971C37"/>
    <w:rsid w:val="009A0142"/>
    <w:rsid w:val="009C2FB8"/>
    <w:rsid w:val="009D594C"/>
    <w:rsid w:val="009D6FD4"/>
    <w:rsid w:val="009E4DE3"/>
    <w:rsid w:val="009E5CBD"/>
    <w:rsid w:val="00A015DD"/>
    <w:rsid w:val="00A017A8"/>
    <w:rsid w:val="00A04716"/>
    <w:rsid w:val="00A1670C"/>
    <w:rsid w:val="00A3689D"/>
    <w:rsid w:val="00A44413"/>
    <w:rsid w:val="00A51265"/>
    <w:rsid w:val="00A65115"/>
    <w:rsid w:val="00A667A6"/>
    <w:rsid w:val="00A66AC6"/>
    <w:rsid w:val="00A74E55"/>
    <w:rsid w:val="00A834D9"/>
    <w:rsid w:val="00A93DED"/>
    <w:rsid w:val="00AC6D60"/>
    <w:rsid w:val="00AE2D0B"/>
    <w:rsid w:val="00AF2592"/>
    <w:rsid w:val="00AF2D88"/>
    <w:rsid w:val="00B131FE"/>
    <w:rsid w:val="00B31FBC"/>
    <w:rsid w:val="00B4110D"/>
    <w:rsid w:val="00B43097"/>
    <w:rsid w:val="00B46BCA"/>
    <w:rsid w:val="00B7089D"/>
    <w:rsid w:val="00BA4922"/>
    <w:rsid w:val="00BD2E37"/>
    <w:rsid w:val="00C2071A"/>
    <w:rsid w:val="00C246E1"/>
    <w:rsid w:val="00C330D6"/>
    <w:rsid w:val="00C346C1"/>
    <w:rsid w:val="00C41F21"/>
    <w:rsid w:val="00C50EAB"/>
    <w:rsid w:val="00C57B63"/>
    <w:rsid w:val="00C67682"/>
    <w:rsid w:val="00C73A42"/>
    <w:rsid w:val="00C85E72"/>
    <w:rsid w:val="00C97CAA"/>
    <w:rsid w:val="00CC196D"/>
    <w:rsid w:val="00CC4B2C"/>
    <w:rsid w:val="00CD2F81"/>
    <w:rsid w:val="00D1568B"/>
    <w:rsid w:val="00D166FC"/>
    <w:rsid w:val="00D607F6"/>
    <w:rsid w:val="00D769FC"/>
    <w:rsid w:val="00D85AC4"/>
    <w:rsid w:val="00DA527C"/>
    <w:rsid w:val="00DE0AD8"/>
    <w:rsid w:val="00E052C2"/>
    <w:rsid w:val="00E374E9"/>
    <w:rsid w:val="00E40875"/>
    <w:rsid w:val="00E40BA6"/>
    <w:rsid w:val="00E60A9F"/>
    <w:rsid w:val="00E72CD4"/>
    <w:rsid w:val="00E7559A"/>
    <w:rsid w:val="00E850DA"/>
    <w:rsid w:val="00E8761F"/>
    <w:rsid w:val="00E97FED"/>
    <w:rsid w:val="00EB10E4"/>
    <w:rsid w:val="00EB38A7"/>
    <w:rsid w:val="00EE52D4"/>
    <w:rsid w:val="00F15136"/>
    <w:rsid w:val="00F35B01"/>
    <w:rsid w:val="00F40FD9"/>
    <w:rsid w:val="00F42101"/>
    <w:rsid w:val="00F74B79"/>
    <w:rsid w:val="00F764C8"/>
    <w:rsid w:val="00F9525D"/>
    <w:rsid w:val="00F97093"/>
    <w:rsid w:val="00FB1A12"/>
    <w:rsid w:val="00FC25F6"/>
    <w:rsid w:val="00FC4814"/>
    <w:rsid w:val="00FE65AE"/>
    <w:rsid w:val="00FF6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89D"/>
    <w:pPr>
      <w:spacing w:after="0" w:line="240" w:lineRule="auto"/>
    </w:pPr>
    <w:rPr>
      <w:rFonts w:ascii="Courier New" w:eastAsia="Times New Roman" w:hAnsi="Courier New" w:cs="Times New Roman"/>
      <w:b/>
      <w:spacing w:val="-2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89D"/>
    <w:rPr>
      <w:rFonts w:ascii="Tahoma" w:hAnsi="Tahoma" w:cs="Tahoma"/>
      <w:sz w:val="16"/>
      <w:szCs w:val="16"/>
    </w:rPr>
  </w:style>
  <w:style w:type="character" w:customStyle="1" w:styleId="BalloonTextChar">
    <w:name w:val="Balloon Text Char"/>
    <w:basedOn w:val="DefaultParagraphFont"/>
    <w:link w:val="BalloonText"/>
    <w:uiPriority w:val="99"/>
    <w:semiHidden/>
    <w:rsid w:val="00B7089D"/>
    <w:rPr>
      <w:rFonts w:ascii="Tahoma" w:eastAsia="Times New Roman" w:hAnsi="Tahoma" w:cs="Tahoma"/>
      <w:b/>
      <w:spacing w:val="-20"/>
      <w:sz w:val="16"/>
      <w:szCs w:val="16"/>
    </w:rPr>
  </w:style>
  <w:style w:type="character" w:styleId="Hyperlink">
    <w:name w:val="Hyperlink"/>
    <w:basedOn w:val="DefaultParagraphFont"/>
    <w:rsid w:val="00B7089D"/>
    <w:rPr>
      <w:color w:val="0000FF"/>
      <w:u w:val="single"/>
    </w:rPr>
  </w:style>
  <w:style w:type="paragraph" w:styleId="NormalWeb">
    <w:name w:val="Normal (Web)"/>
    <w:basedOn w:val="Normal"/>
    <w:uiPriority w:val="99"/>
    <w:unhideWhenUsed/>
    <w:rsid w:val="00B7089D"/>
    <w:pPr>
      <w:spacing w:before="100" w:beforeAutospacing="1" w:after="100" w:afterAutospacing="1"/>
    </w:pPr>
    <w:rPr>
      <w:rFonts w:ascii="Times New Roman" w:eastAsia="Calibri" w:hAnsi="Times New Roman"/>
      <w:b w:val="0"/>
      <w:spacing w:val="0"/>
      <w:szCs w:val="24"/>
    </w:rPr>
  </w:style>
  <w:style w:type="paragraph" w:styleId="ListParagraph">
    <w:name w:val="List Paragraph"/>
    <w:basedOn w:val="Normal"/>
    <w:uiPriority w:val="34"/>
    <w:qFormat/>
    <w:rsid w:val="00CC196D"/>
    <w:pPr>
      <w:ind w:left="720"/>
      <w:contextualSpacing/>
    </w:pPr>
  </w:style>
</w:styles>
</file>

<file path=word/webSettings.xml><?xml version="1.0" encoding="utf-8"?>
<w:webSettings xmlns:r="http://schemas.openxmlformats.org/officeDocument/2006/relationships" xmlns:w="http://schemas.openxmlformats.org/wordprocessingml/2006/main">
  <w:divs>
    <w:div w:id="279606048">
      <w:bodyDiv w:val="1"/>
      <w:marLeft w:val="0"/>
      <w:marRight w:val="0"/>
      <w:marTop w:val="0"/>
      <w:marBottom w:val="0"/>
      <w:divBdr>
        <w:top w:val="none" w:sz="0" w:space="0" w:color="auto"/>
        <w:left w:val="none" w:sz="0" w:space="0" w:color="auto"/>
        <w:bottom w:val="none" w:sz="0" w:space="0" w:color="auto"/>
        <w:right w:val="none" w:sz="0" w:space="0" w:color="auto"/>
      </w:divBdr>
    </w:div>
    <w:div w:id="338821197">
      <w:bodyDiv w:val="1"/>
      <w:marLeft w:val="0"/>
      <w:marRight w:val="0"/>
      <w:marTop w:val="0"/>
      <w:marBottom w:val="0"/>
      <w:divBdr>
        <w:top w:val="none" w:sz="0" w:space="0" w:color="auto"/>
        <w:left w:val="none" w:sz="0" w:space="0" w:color="auto"/>
        <w:bottom w:val="none" w:sz="0" w:space="0" w:color="auto"/>
        <w:right w:val="none" w:sz="0" w:space="0" w:color="auto"/>
      </w:divBdr>
    </w:div>
    <w:div w:id="339745391">
      <w:bodyDiv w:val="1"/>
      <w:marLeft w:val="0"/>
      <w:marRight w:val="0"/>
      <w:marTop w:val="0"/>
      <w:marBottom w:val="0"/>
      <w:divBdr>
        <w:top w:val="none" w:sz="0" w:space="0" w:color="auto"/>
        <w:left w:val="none" w:sz="0" w:space="0" w:color="auto"/>
        <w:bottom w:val="none" w:sz="0" w:space="0" w:color="auto"/>
        <w:right w:val="none" w:sz="0" w:space="0" w:color="auto"/>
      </w:divBdr>
    </w:div>
    <w:div w:id="341667658">
      <w:bodyDiv w:val="1"/>
      <w:marLeft w:val="0"/>
      <w:marRight w:val="0"/>
      <w:marTop w:val="0"/>
      <w:marBottom w:val="0"/>
      <w:divBdr>
        <w:top w:val="none" w:sz="0" w:space="0" w:color="auto"/>
        <w:left w:val="none" w:sz="0" w:space="0" w:color="auto"/>
        <w:bottom w:val="none" w:sz="0" w:space="0" w:color="auto"/>
        <w:right w:val="none" w:sz="0" w:space="0" w:color="auto"/>
      </w:divBdr>
    </w:div>
    <w:div w:id="368721540">
      <w:bodyDiv w:val="1"/>
      <w:marLeft w:val="0"/>
      <w:marRight w:val="0"/>
      <w:marTop w:val="0"/>
      <w:marBottom w:val="0"/>
      <w:divBdr>
        <w:top w:val="none" w:sz="0" w:space="0" w:color="auto"/>
        <w:left w:val="none" w:sz="0" w:space="0" w:color="auto"/>
        <w:bottom w:val="none" w:sz="0" w:space="0" w:color="auto"/>
        <w:right w:val="none" w:sz="0" w:space="0" w:color="auto"/>
      </w:divBdr>
    </w:div>
    <w:div w:id="497692254">
      <w:bodyDiv w:val="1"/>
      <w:marLeft w:val="0"/>
      <w:marRight w:val="0"/>
      <w:marTop w:val="0"/>
      <w:marBottom w:val="0"/>
      <w:divBdr>
        <w:top w:val="none" w:sz="0" w:space="0" w:color="auto"/>
        <w:left w:val="none" w:sz="0" w:space="0" w:color="auto"/>
        <w:bottom w:val="none" w:sz="0" w:space="0" w:color="auto"/>
        <w:right w:val="none" w:sz="0" w:space="0" w:color="auto"/>
      </w:divBdr>
    </w:div>
    <w:div w:id="500049469">
      <w:bodyDiv w:val="1"/>
      <w:marLeft w:val="0"/>
      <w:marRight w:val="0"/>
      <w:marTop w:val="0"/>
      <w:marBottom w:val="0"/>
      <w:divBdr>
        <w:top w:val="none" w:sz="0" w:space="0" w:color="auto"/>
        <w:left w:val="none" w:sz="0" w:space="0" w:color="auto"/>
        <w:bottom w:val="none" w:sz="0" w:space="0" w:color="auto"/>
        <w:right w:val="none" w:sz="0" w:space="0" w:color="auto"/>
      </w:divBdr>
    </w:div>
    <w:div w:id="504709912">
      <w:bodyDiv w:val="1"/>
      <w:marLeft w:val="0"/>
      <w:marRight w:val="0"/>
      <w:marTop w:val="0"/>
      <w:marBottom w:val="0"/>
      <w:divBdr>
        <w:top w:val="none" w:sz="0" w:space="0" w:color="auto"/>
        <w:left w:val="none" w:sz="0" w:space="0" w:color="auto"/>
        <w:bottom w:val="none" w:sz="0" w:space="0" w:color="auto"/>
        <w:right w:val="none" w:sz="0" w:space="0" w:color="auto"/>
      </w:divBdr>
    </w:div>
    <w:div w:id="561788770">
      <w:bodyDiv w:val="1"/>
      <w:marLeft w:val="0"/>
      <w:marRight w:val="0"/>
      <w:marTop w:val="0"/>
      <w:marBottom w:val="0"/>
      <w:divBdr>
        <w:top w:val="none" w:sz="0" w:space="0" w:color="auto"/>
        <w:left w:val="none" w:sz="0" w:space="0" w:color="auto"/>
        <w:bottom w:val="none" w:sz="0" w:space="0" w:color="auto"/>
        <w:right w:val="none" w:sz="0" w:space="0" w:color="auto"/>
      </w:divBdr>
    </w:div>
    <w:div w:id="749276877">
      <w:bodyDiv w:val="1"/>
      <w:marLeft w:val="0"/>
      <w:marRight w:val="0"/>
      <w:marTop w:val="0"/>
      <w:marBottom w:val="0"/>
      <w:divBdr>
        <w:top w:val="none" w:sz="0" w:space="0" w:color="auto"/>
        <w:left w:val="none" w:sz="0" w:space="0" w:color="auto"/>
        <w:bottom w:val="none" w:sz="0" w:space="0" w:color="auto"/>
        <w:right w:val="none" w:sz="0" w:space="0" w:color="auto"/>
      </w:divBdr>
    </w:div>
    <w:div w:id="813260273">
      <w:bodyDiv w:val="1"/>
      <w:marLeft w:val="0"/>
      <w:marRight w:val="0"/>
      <w:marTop w:val="0"/>
      <w:marBottom w:val="0"/>
      <w:divBdr>
        <w:top w:val="none" w:sz="0" w:space="0" w:color="auto"/>
        <w:left w:val="none" w:sz="0" w:space="0" w:color="auto"/>
        <w:bottom w:val="none" w:sz="0" w:space="0" w:color="auto"/>
        <w:right w:val="none" w:sz="0" w:space="0" w:color="auto"/>
      </w:divBdr>
    </w:div>
    <w:div w:id="906263797">
      <w:bodyDiv w:val="1"/>
      <w:marLeft w:val="0"/>
      <w:marRight w:val="0"/>
      <w:marTop w:val="0"/>
      <w:marBottom w:val="0"/>
      <w:divBdr>
        <w:top w:val="none" w:sz="0" w:space="0" w:color="auto"/>
        <w:left w:val="none" w:sz="0" w:space="0" w:color="auto"/>
        <w:bottom w:val="none" w:sz="0" w:space="0" w:color="auto"/>
        <w:right w:val="none" w:sz="0" w:space="0" w:color="auto"/>
      </w:divBdr>
    </w:div>
    <w:div w:id="1025522637">
      <w:bodyDiv w:val="1"/>
      <w:marLeft w:val="0"/>
      <w:marRight w:val="0"/>
      <w:marTop w:val="0"/>
      <w:marBottom w:val="0"/>
      <w:divBdr>
        <w:top w:val="none" w:sz="0" w:space="0" w:color="auto"/>
        <w:left w:val="none" w:sz="0" w:space="0" w:color="auto"/>
        <w:bottom w:val="none" w:sz="0" w:space="0" w:color="auto"/>
        <w:right w:val="none" w:sz="0" w:space="0" w:color="auto"/>
      </w:divBdr>
    </w:div>
    <w:div w:id="1106583715">
      <w:bodyDiv w:val="1"/>
      <w:marLeft w:val="0"/>
      <w:marRight w:val="0"/>
      <w:marTop w:val="0"/>
      <w:marBottom w:val="0"/>
      <w:divBdr>
        <w:top w:val="none" w:sz="0" w:space="0" w:color="auto"/>
        <w:left w:val="none" w:sz="0" w:space="0" w:color="auto"/>
        <w:bottom w:val="none" w:sz="0" w:space="0" w:color="auto"/>
        <w:right w:val="none" w:sz="0" w:space="0" w:color="auto"/>
      </w:divBdr>
    </w:div>
    <w:div w:id="1120534695">
      <w:bodyDiv w:val="1"/>
      <w:marLeft w:val="0"/>
      <w:marRight w:val="0"/>
      <w:marTop w:val="0"/>
      <w:marBottom w:val="0"/>
      <w:divBdr>
        <w:top w:val="none" w:sz="0" w:space="0" w:color="auto"/>
        <w:left w:val="none" w:sz="0" w:space="0" w:color="auto"/>
        <w:bottom w:val="none" w:sz="0" w:space="0" w:color="auto"/>
        <w:right w:val="none" w:sz="0" w:space="0" w:color="auto"/>
      </w:divBdr>
    </w:div>
    <w:div w:id="1203640851">
      <w:bodyDiv w:val="1"/>
      <w:marLeft w:val="0"/>
      <w:marRight w:val="0"/>
      <w:marTop w:val="0"/>
      <w:marBottom w:val="0"/>
      <w:divBdr>
        <w:top w:val="none" w:sz="0" w:space="0" w:color="auto"/>
        <w:left w:val="none" w:sz="0" w:space="0" w:color="auto"/>
        <w:bottom w:val="none" w:sz="0" w:space="0" w:color="auto"/>
        <w:right w:val="none" w:sz="0" w:space="0" w:color="auto"/>
      </w:divBdr>
    </w:div>
    <w:div w:id="1337883141">
      <w:bodyDiv w:val="1"/>
      <w:marLeft w:val="0"/>
      <w:marRight w:val="0"/>
      <w:marTop w:val="0"/>
      <w:marBottom w:val="0"/>
      <w:divBdr>
        <w:top w:val="none" w:sz="0" w:space="0" w:color="auto"/>
        <w:left w:val="none" w:sz="0" w:space="0" w:color="auto"/>
        <w:bottom w:val="none" w:sz="0" w:space="0" w:color="auto"/>
        <w:right w:val="none" w:sz="0" w:space="0" w:color="auto"/>
      </w:divBdr>
    </w:div>
    <w:div w:id="1342245614">
      <w:bodyDiv w:val="1"/>
      <w:marLeft w:val="0"/>
      <w:marRight w:val="0"/>
      <w:marTop w:val="0"/>
      <w:marBottom w:val="0"/>
      <w:divBdr>
        <w:top w:val="none" w:sz="0" w:space="0" w:color="auto"/>
        <w:left w:val="none" w:sz="0" w:space="0" w:color="auto"/>
        <w:bottom w:val="none" w:sz="0" w:space="0" w:color="auto"/>
        <w:right w:val="none" w:sz="0" w:space="0" w:color="auto"/>
      </w:divBdr>
    </w:div>
    <w:div w:id="1374160468">
      <w:bodyDiv w:val="1"/>
      <w:marLeft w:val="0"/>
      <w:marRight w:val="0"/>
      <w:marTop w:val="0"/>
      <w:marBottom w:val="0"/>
      <w:divBdr>
        <w:top w:val="none" w:sz="0" w:space="0" w:color="auto"/>
        <w:left w:val="none" w:sz="0" w:space="0" w:color="auto"/>
        <w:bottom w:val="none" w:sz="0" w:space="0" w:color="auto"/>
        <w:right w:val="none" w:sz="0" w:space="0" w:color="auto"/>
      </w:divBdr>
    </w:div>
    <w:div w:id="1410036231">
      <w:bodyDiv w:val="1"/>
      <w:marLeft w:val="0"/>
      <w:marRight w:val="0"/>
      <w:marTop w:val="0"/>
      <w:marBottom w:val="0"/>
      <w:divBdr>
        <w:top w:val="none" w:sz="0" w:space="0" w:color="auto"/>
        <w:left w:val="none" w:sz="0" w:space="0" w:color="auto"/>
        <w:bottom w:val="none" w:sz="0" w:space="0" w:color="auto"/>
        <w:right w:val="none" w:sz="0" w:space="0" w:color="auto"/>
      </w:divBdr>
    </w:div>
    <w:div w:id="1453129985">
      <w:bodyDiv w:val="1"/>
      <w:marLeft w:val="0"/>
      <w:marRight w:val="0"/>
      <w:marTop w:val="0"/>
      <w:marBottom w:val="0"/>
      <w:divBdr>
        <w:top w:val="none" w:sz="0" w:space="0" w:color="auto"/>
        <w:left w:val="none" w:sz="0" w:space="0" w:color="auto"/>
        <w:bottom w:val="none" w:sz="0" w:space="0" w:color="auto"/>
        <w:right w:val="none" w:sz="0" w:space="0" w:color="auto"/>
      </w:divBdr>
    </w:div>
    <w:div w:id="1689283920">
      <w:bodyDiv w:val="1"/>
      <w:marLeft w:val="0"/>
      <w:marRight w:val="0"/>
      <w:marTop w:val="0"/>
      <w:marBottom w:val="0"/>
      <w:divBdr>
        <w:top w:val="none" w:sz="0" w:space="0" w:color="auto"/>
        <w:left w:val="none" w:sz="0" w:space="0" w:color="auto"/>
        <w:bottom w:val="none" w:sz="0" w:space="0" w:color="auto"/>
        <w:right w:val="none" w:sz="0" w:space="0" w:color="auto"/>
      </w:divBdr>
    </w:div>
    <w:div w:id="1800224242">
      <w:bodyDiv w:val="1"/>
      <w:marLeft w:val="0"/>
      <w:marRight w:val="0"/>
      <w:marTop w:val="0"/>
      <w:marBottom w:val="0"/>
      <w:divBdr>
        <w:top w:val="none" w:sz="0" w:space="0" w:color="auto"/>
        <w:left w:val="none" w:sz="0" w:space="0" w:color="auto"/>
        <w:bottom w:val="none" w:sz="0" w:space="0" w:color="auto"/>
        <w:right w:val="none" w:sz="0" w:space="0" w:color="auto"/>
      </w:divBdr>
    </w:div>
    <w:div w:id="194703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kulp.com/" TargetMode="External"/><Relationship Id="rId3" Type="http://schemas.openxmlformats.org/officeDocument/2006/relationships/styles" Target="styles.xml"/><Relationship Id="rId7" Type="http://schemas.openxmlformats.org/officeDocument/2006/relationships/hyperlink" Target="mailto:info@hlkul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lkul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94249-0E10-4AD4-BBE9-E6015B21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ckulp2</dc:creator>
  <cp:lastModifiedBy>ckulp2</cp:lastModifiedBy>
  <cp:revision>7</cp:revision>
  <cp:lastPrinted>2016-12-28T18:53:00Z</cp:lastPrinted>
  <dcterms:created xsi:type="dcterms:W3CDTF">2016-12-28T16:19:00Z</dcterms:created>
  <dcterms:modified xsi:type="dcterms:W3CDTF">2017-04-26T12:33:00Z</dcterms:modified>
</cp:coreProperties>
</file>