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6C" w:rsidRDefault="000E1B6B" w:rsidP="0094556C">
      <w:pPr>
        <w:jc w:val="center"/>
        <w:rPr>
          <w:rFonts w:ascii="Times New Roman" w:hAnsi="Times New Roman"/>
          <w:b w:val="0"/>
          <w:bCs/>
          <w:spacing w:val="0"/>
          <w:sz w:val="28"/>
          <w:szCs w:val="28"/>
        </w:rPr>
      </w:pPr>
      <w:r w:rsidRPr="000E1B6B">
        <w:rPr>
          <w:rFonts w:ascii="Times New Roman" w:hAnsi="Times New Roman"/>
          <w:b w:val="0"/>
          <w:bCs/>
          <w:noProof/>
          <w:spacing w:val="0"/>
          <w:sz w:val="28"/>
          <w:szCs w:val="28"/>
        </w:rPr>
        <w:drawing>
          <wp:inline distT="0" distB="0" distL="0" distR="0">
            <wp:extent cx="1762125" cy="548640"/>
            <wp:effectExtent l="19050" t="0" r="9525" b="0"/>
            <wp:docPr id="2" name="Picture 1" descr="C:\Users\lzellner\Desktop\Lam Assoc Logo.jpg"/>
            <wp:cNvGraphicFramePr/>
            <a:graphic xmlns:a="http://schemas.openxmlformats.org/drawingml/2006/main">
              <a:graphicData uri="http://schemas.openxmlformats.org/drawingml/2006/picture">
                <pic:pic xmlns:pic="http://schemas.openxmlformats.org/drawingml/2006/picture">
                  <pic:nvPicPr>
                    <pic:cNvPr id="6" name="Picture 5" descr="C:\Users\lzellner\Desktop\Lam Assoc Logo.jpg"/>
                    <pic:cNvPicPr/>
                  </pic:nvPicPr>
                  <pic:blipFill>
                    <a:blip r:embed="rId6"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xdr="http://schemas.openxmlformats.org/drawingml/2006/spreadsheetDrawing" val="0"/>
                        </a:ext>
                      </a:extLst>
                    </a:blip>
                    <a:srcRect/>
                    <a:stretch>
                      <a:fillRect/>
                    </a:stretch>
                  </pic:blipFill>
                  <pic:spPr bwMode="auto">
                    <a:xfrm>
                      <a:off x="0" y="0"/>
                      <a:ext cx="1762125" cy="548640"/>
                    </a:xfrm>
                    <a:prstGeom prst="rect">
                      <a:avLst/>
                    </a:prstGeom>
                    <a:noFill/>
                    <a:ln>
                      <a:noFill/>
                    </a:ln>
                  </pic:spPr>
                </pic:pic>
              </a:graphicData>
            </a:graphic>
          </wp:inline>
        </w:drawing>
      </w:r>
    </w:p>
    <w:p w:rsidR="0094556C" w:rsidRDefault="0094556C" w:rsidP="0094556C">
      <w:pPr>
        <w:rPr>
          <w:rFonts w:ascii="Times New Roman" w:hAnsi="Times New Roman"/>
          <w:b w:val="0"/>
          <w:bCs/>
          <w:spacing w:val="0"/>
          <w:sz w:val="28"/>
          <w:szCs w:val="28"/>
        </w:rPr>
      </w:pPr>
    </w:p>
    <w:p w:rsidR="0094556C" w:rsidRPr="00D002F6" w:rsidRDefault="0094556C" w:rsidP="00D002F6">
      <w:pPr>
        <w:rPr>
          <w:rFonts w:ascii="Times New Roman" w:hAnsi="Times New Roman"/>
          <w:bCs/>
          <w:color w:val="0000FF"/>
          <w:spacing w:val="0"/>
          <w:sz w:val="32"/>
          <w:szCs w:val="32"/>
        </w:rPr>
      </w:pPr>
    </w:p>
    <w:p w:rsidR="0094556C" w:rsidRDefault="0094556C" w:rsidP="0094556C">
      <w:pPr>
        <w:jc w:val="center"/>
        <w:rPr>
          <w:rFonts w:ascii="Times New Roman" w:hAnsi="Times New Roman"/>
          <w:bCs/>
          <w:color w:val="0000FF"/>
          <w:spacing w:val="0"/>
          <w:sz w:val="32"/>
          <w:szCs w:val="32"/>
        </w:rPr>
      </w:pPr>
      <w:r w:rsidRPr="00D002F6">
        <w:rPr>
          <w:rFonts w:ascii="Times New Roman" w:hAnsi="Times New Roman"/>
          <w:bCs/>
          <w:color w:val="0000FF"/>
          <w:spacing w:val="0"/>
          <w:sz w:val="32"/>
          <w:szCs w:val="32"/>
        </w:rPr>
        <w:t xml:space="preserve">Tax Tip – </w:t>
      </w:r>
      <w:r w:rsidR="007D20AF">
        <w:rPr>
          <w:rFonts w:ascii="Times New Roman" w:hAnsi="Times New Roman"/>
          <w:bCs/>
          <w:color w:val="0000FF"/>
          <w:spacing w:val="0"/>
          <w:sz w:val="32"/>
          <w:szCs w:val="32"/>
        </w:rPr>
        <w:t>May 2</w:t>
      </w:r>
      <w:r w:rsidR="000E1B6B">
        <w:rPr>
          <w:rFonts w:ascii="Times New Roman" w:hAnsi="Times New Roman"/>
          <w:bCs/>
          <w:color w:val="0000FF"/>
          <w:spacing w:val="0"/>
          <w:sz w:val="32"/>
          <w:szCs w:val="32"/>
        </w:rPr>
        <w:t>4</w:t>
      </w:r>
      <w:r w:rsidR="007D20AF">
        <w:rPr>
          <w:rFonts w:ascii="Times New Roman" w:hAnsi="Times New Roman"/>
          <w:bCs/>
          <w:color w:val="0000FF"/>
          <w:spacing w:val="0"/>
          <w:sz w:val="32"/>
          <w:szCs w:val="32"/>
        </w:rPr>
        <w:t>, 201</w:t>
      </w:r>
      <w:r w:rsidR="000E1B6B">
        <w:rPr>
          <w:rFonts w:ascii="Times New Roman" w:hAnsi="Times New Roman"/>
          <w:bCs/>
          <w:color w:val="0000FF"/>
          <w:spacing w:val="0"/>
          <w:sz w:val="32"/>
          <w:szCs w:val="32"/>
        </w:rPr>
        <w:t xml:space="preserve">7                       </w:t>
      </w:r>
    </w:p>
    <w:p w:rsidR="0094556C" w:rsidRDefault="007D20AF" w:rsidP="0094556C">
      <w:pPr>
        <w:spacing w:after="120"/>
        <w:rPr>
          <w:rFonts w:ascii="Times New Roman" w:hAnsi="Times New Roman"/>
          <w:bCs/>
          <w:spacing w:val="0"/>
          <w:sz w:val="28"/>
          <w:szCs w:val="28"/>
        </w:rPr>
      </w:pPr>
      <w:r>
        <w:rPr>
          <w:rFonts w:ascii="Times New Roman" w:hAnsi="Times New Roman"/>
          <w:bCs/>
          <w:noProof/>
          <w:spacing w:val="0"/>
          <w:sz w:val="28"/>
          <w:szCs w:val="28"/>
        </w:rPr>
        <w:drawing>
          <wp:anchor distT="0" distB="0" distL="114300" distR="114300" simplePos="0" relativeHeight="251658240" behindDoc="0" locked="0" layoutInCell="1" allowOverlap="1">
            <wp:simplePos x="0" y="0"/>
            <wp:positionH relativeFrom="column">
              <wp:posOffset>1543050</wp:posOffset>
            </wp:positionH>
            <wp:positionV relativeFrom="paragraph">
              <wp:posOffset>188595</wp:posOffset>
            </wp:positionV>
            <wp:extent cx="3114675" cy="2066925"/>
            <wp:effectExtent l="0" t="0" r="9525" b="9525"/>
            <wp:wrapNone/>
            <wp:docPr id="1" name="Picture 1" descr="http://ts4.mm.bing.net/images/thumbnail.aspx?q=4941665317029015&amp;id=4fcbee1be1af3352d9788f3d41bb08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4_13329491404381132" descr="http://ts4.mm.bing.net/images/thumbnail.aspx?q=4941665317029015&amp;id=4fcbee1be1af3352d9788f3d41bb08f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4675" cy="2066925"/>
                    </a:xfrm>
                    <a:prstGeom prst="rect">
                      <a:avLst/>
                    </a:prstGeom>
                    <a:noFill/>
                    <a:ln>
                      <a:noFill/>
                    </a:ln>
                  </pic:spPr>
                </pic:pic>
              </a:graphicData>
            </a:graphic>
          </wp:anchor>
        </w:drawing>
      </w:r>
    </w:p>
    <w:p w:rsidR="007D20AF" w:rsidRDefault="007D20AF" w:rsidP="0094556C">
      <w:pPr>
        <w:spacing w:after="120"/>
        <w:rPr>
          <w:rFonts w:ascii="Times New Roman" w:hAnsi="Times New Roman"/>
          <w:bCs/>
          <w:spacing w:val="0"/>
          <w:sz w:val="28"/>
          <w:szCs w:val="28"/>
        </w:rPr>
      </w:pPr>
    </w:p>
    <w:p w:rsidR="007D20AF" w:rsidRDefault="007D20AF" w:rsidP="0094556C">
      <w:pPr>
        <w:spacing w:after="120"/>
        <w:rPr>
          <w:rFonts w:ascii="Times New Roman" w:hAnsi="Times New Roman"/>
          <w:bCs/>
          <w:spacing w:val="0"/>
          <w:sz w:val="28"/>
          <w:szCs w:val="28"/>
        </w:rPr>
      </w:pPr>
    </w:p>
    <w:p w:rsidR="007D20AF" w:rsidRDefault="007D20AF" w:rsidP="0094556C">
      <w:pPr>
        <w:spacing w:after="120"/>
        <w:rPr>
          <w:rFonts w:ascii="Times New Roman" w:hAnsi="Times New Roman"/>
          <w:bCs/>
          <w:spacing w:val="0"/>
          <w:sz w:val="28"/>
          <w:szCs w:val="28"/>
        </w:rPr>
      </w:pPr>
    </w:p>
    <w:p w:rsidR="007D20AF" w:rsidRDefault="007D20AF" w:rsidP="0094556C">
      <w:pPr>
        <w:spacing w:after="120"/>
        <w:rPr>
          <w:rFonts w:ascii="Times New Roman" w:hAnsi="Times New Roman"/>
          <w:bCs/>
          <w:spacing w:val="0"/>
          <w:sz w:val="28"/>
          <w:szCs w:val="28"/>
        </w:rPr>
      </w:pPr>
    </w:p>
    <w:p w:rsidR="007D20AF" w:rsidRDefault="007D20AF" w:rsidP="0094556C">
      <w:pPr>
        <w:spacing w:after="120"/>
        <w:rPr>
          <w:rFonts w:ascii="Times New Roman" w:hAnsi="Times New Roman"/>
          <w:bCs/>
          <w:spacing w:val="0"/>
          <w:sz w:val="28"/>
          <w:szCs w:val="28"/>
        </w:rPr>
      </w:pPr>
    </w:p>
    <w:p w:rsidR="007D20AF" w:rsidRDefault="007D20AF" w:rsidP="0094556C">
      <w:pPr>
        <w:spacing w:after="120"/>
        <w:rPr>
          <w:rFonts w:ascii="Times New Roman" w:hAnsi="Times New Roman"/>
          <w:bCs/>
          <w:spacing w:val="0"/>
          <w:sz w:val="28"/>
          <w:szCs w:val="28"/>
        </w:rPr>
      </w:pPr>
    </w:p>
    <w:p w:rsidR="007D20AF" w:rsidRDefault="007D20AF" w:rsidP="0094556C">
      <w:pPr>
        <w:spacing w:after="120"/>
        <w:rPr>
          <w:rFonts w:ascii="Times New Roman" w:hAnsi="Times New Roman"/>
          <w:bCs/>
          <w:spacing w:val="0"/>
          <w:sz w:val="28"/>
          <w:szCs w:val="28"/>
        </w:rPr>
      </w:pPr>
    </w:p>
    <w:p w:rsidR="007D20AF" w:rsidRPr="00D002F6" w:rsidRDefault="007D20AF" w:rsidP="0094556C">
      <w:pPr>
        <w:spacing w:after="120"/>
        <w:rPr>
          <w:rFonts w:ascii="Times New Roman" w:hAnsi="Times New Roman"/>
          <w:bCs/>
          <w:spacing w:val="0"/>
          <w:sz w:val="28"/>
          <w:szCs w:val="28"/>
        </w:rPr>
      </w:pPr>
    </w:p>
    <w:p w:rsidR="007D20AF" w:rsidRPr="007D20AF" w:rsidRDefault="007D20AF" w:rsidP="007D20AF">
      <w:pPr>
        <w:pStyle w:val="Body-12space"/>
        <w:spacing w:after="0"/>
        <w:jc w:val="center"/>
        <w:rPr>
          <w:spacing w:val="0"/>
          <w:sz w:val="32"/>
          <w:szCs w:val="32"/>
        </w:rPr>
      </w:pPr>
      <w:r w:rsidRPr="007D20AF">
        <w:rPr>
          <w:spacing w:val="0"/>
          <w:sz w:val="32"/>
          <w:szCs w:val="32"/>
        </w:rPr>
        <w:t>REMEMBER</w:t>
      </w:r>
    </w:p>
    <w:p w:rsidR="007D20AF" w:rsidRPr="00502BC3" w:rsidRDefault="007D20AF" w:rsidP="007D20AF">
      <w:pPr>
        <w:pStyle w:val="Body-12space"/>
        <w:tabs>
          <w:tab w:val="clear" w:pos="1440"/>
          <w:tab w:val="clear" w:pos="2160"/>
          <w:tab w:val="left" w:pos="5190"/>
        </w:tabs>
        <w:spacing w:after="0"/>
        <w:rPr>
          <w:b w:val="0"/>
          <w:spacing w:val="0"/>
          <w:sz w:val="28"/>
          <w:szCs w:val="32"/>
        </w:rPr>
      </w:pPr>
      <w:r>
        <w:rPr>
          <w:b w:val="0"/>
          <w:spacing w:val="0"/>
          <w:sz w:val="28"/>
          <w:szCs w:val="32"/>
        </w:rPr>
        <w:tab/>
      </w:r>
      <w:r>
        <w:rPr>
          <w:b w:val="0"/>
          <w:spacing w:val="0"/>
          <w:sz w:val="28"/>
          <w:szCs w:val="32"/>
        </w:rPr>
        <w:tab/>
      </w:r>
    </w:p>
    <w:p w:rsidR="007D20AF" w:rsidRPr="007D20AF" w:rsidRDefault="007D20AF" w:rsidP="007D20AF">
      <w:pPr>
        <w:rPr>
          <w:rFonts w:ascii="Times New Roman" w:hAnsi="Times New Roman"/>
          <w:b w:val="0"/>
          <w:spacing w:val="0"/>
          <w:sz w:val="28"/>
        </w:rPr>
      </w:pPr>
      <w:r w:rsidRPr="007D20AF">
        <w:rPr>
          <w:rFonts w:ascii="Times New Roman" w:hAnsi="Times New Roman"/>
          <w:b w:val="0"/>
          <w:spacing w:val="0"/>
          <w:sz w:val="28"/>
        </w:rPr>
        <w:t>As Memorial Day approaches, I urge you to remember the great men and women who gave everything fighting for the values they held dear.</w:t>
      </w:r>
    </w:p>
    <w:p w:rsidR="007D20AF" w:rsidRPr="007D20AF" w:rsidRDefault="007D20AF" w:rsidP="007D20AF">
      <w:pPr>
        <w:rPr>
          <w:rFonts w:ascii="Times New Roman" w:hAnsi="Times New Roman"/>
          <w:b w:val="0"/>
          <w:spacing w:val="0"/>
          <w:sz w:val="28"/>
        </w:rPr>
      </w:pPr>
    </w:p>
    <w:p w:rsidR="007D20AF" w:rsidRPr="007D20AF" w:rsidRDefault="007D20AF" w:rsidP="007D20AF">
      <w:pPr>
        <w:rPr>
          <w:rFonts w:ascii="Times New Roman" w:hAnsi="Times New Roman"/>
          <w:b w:val="0"/>
          <w:spacing w:val="0"/>
          <w:sz w:val="28"/>
        </w:rPr>
      </w:pPr>
      <w:r w:rsidRPr="007D20AF">
        <w:rPr>
          <w:rFonts w:ascii="Times New Roman" w:hAnsi="Times New Roman"/>
          <w:b w:val="0"/>
          <w:spacing w:val="0"/>
          <w:sz w:val="28"/>
        </w:rPr>
        <w:t xml:space="preserve">Remember that many of the privileges you enjoy came with a price. Remember as you spend time enjoying your family and loved ones that our service men and women sacrificed their chance to do so for your freedom. Remember that. </w:t>
      </w:r>
    </w:p>
    <w:p w:rsidR="007D20AF" w:rsidRPr="007D20AF" w:rsidRDefault="007D20AF" w:rsidP="007D20AF">
      <w:pPr>
        <w:rPr>
          <w:rFonts w:ascii="Times New Roman" w:hAnsi="Times New Roman"/>
          <w:b w:val="0"/>
          <w:spacing w:val="0"/>
          <w:sz w:val="28"/>
        </w:rPr>
      </w:pPr>
    </w:p>
    <w:p w:rsidR="007D20AF" w:rsidRPr="007D20AF" w:rsidRDefault="007D20AF" w:rsidP="007D20AF">
      <w:pPr>
        <w:rPr>
          <w:rFonts w:ascii="Times New Roman" w:hAnsi="Times New Roman"/>
          <w:b w:val="0"/>
          <w:spacing w:val="0"/>
          <w:sz w:val="28"/>
        </w:rPr>
      </w:pPr>
      <w:r w:rsidRPr="007D20AF">
        <w:rPr>
          <w:rFonts w:ascii="Times New Roman" w:hAnsi="Times New Roman"/>
          <w:b w:val="0"/>
          <w:spacing w:val="0"/>
          <w:sz w:val="28"/>
        </w:rPr>
        <w:t xml:space="preserve">This Memorial Day remember to remember them. They fought for you. </w:t>
      </w:r>
    </w:p>
    <w:p w:rsidR="007D20AF" w:rsidRPr="007D20AF" w:rsidRDefault="007D20AF" w:rsidP="007D20AF">
      <w:pPr>
        <w:rPr>
          <w:rFonts w:ascii="Times New Roman" w:hAnsi="Times New Roman"/>
          <w:b w:val="0"/>
          <w:spacing w:val="0"/>
          <w:sz w:val="28"/>
        </w:rPr>
      </w:pPr>
    </w:p>
    <w:p w:rsidR="007D20AF" w:rsidRPr="007D20AF" w:rsidRDefault="007D20AF" w:rsidP="007D20AF">
      <w:pPr>
        <w:rPr>
          <w:rFonts w:ascii="Times New Roman" w:hAnsi="Times New Roman"/>
          <w:b w:val="0"/>
          <w:spacing w:val="0"/>
          <w:sz w:val="28"/>
        </w:rPr>
      </w:pPr>
      <w:r w:rsidRPr="007D20AF">
        <w:rPr>
          <w:rFonts w:ascii="Times New Roman" w:hAnsi="Times New Roman"/>
          <w:b w:val="0"/>
          <w:spacing w:val="0"/>
          <w:sz w:val="28"/>
        </w:rPr>
        <w:t xml:space="preserve">Please join in and echo the chorus of “Thank You” on this Memorial Day, and take time to remember them in your own way. </w:t>
      </w:r>
    </w:p>
    <w:p w:rsidR="007D20AF" w:rsidRPr="007D20AF" w:rsidRDefault="007D20AF" w:rsidP="007D20AF">
      <w:pPr>
        <w:rPr>
          <w:rFonts w:ascii="Times New Roman" w:hAnsi="Times New Roman"/>
          <w:b w:val="0"/>
          <w:bCs/>
          <w:spacing w:val="0"/>
          <w:sz w:val="28"/>
        </w:rPr>
      </w:pPr>
    </w:p>
    <w:p w:rsidR="007D20AF" w:rsidRPr="007D20AF" w:rsidRDefault="007D20AF" w:rsidP="007D20AF">
      <w:pPr>
        <w:rPr>
          <w:rFonts w:ascii="Times New Roman" w:hAnsi="Times New Roman"/>
          <w:b w:val="0"/>
          <w:bCs/>
          <w:spacing w:val="0"/>
          <w:sz w:val="28"/>
        </w:rPr>
      </w:pPr>
    </w:p>
    <w:p w:rsidR="007D20AF" w:rsidRPr="007D20AF" w:rsidRDefault="007D20AF" w:rsidP="007D20AF">
      <w:pPr>
        <w:rPr>
          <w:rFonts w:ascii="Times New Roman" w:hAnsi="Times New Roman"/>
          <w:b w:val="0"/>
          <w:bCs/>
          <w:spacing w:val="0"/>
          <w:sz w:val="28"/>
        </w:rPr>
      </w:pPr>
    </w:p>
    <w:p w:rsidR="007D20AF" w:rsidRPr="007D20AF" w:rsidRDefault="007D20AF" w:rsidP="007D20AF">
      <w:pPr>
        <w:rPr>
          <w:rFonts w:ascii="Times New Roman" w:hAnsi="Times New Roman"/>
          <w:b w:val="0"/>
          <w:spacing w:val="0"/>
          <w:sz w:val="28"/>
        </w:rPr>
      </w:pPr>
      <w:r w:rsidRPr="007D20AF">
        <w:rPr>
          <w:rFonts w:ascii="Times New Roman" w:hAnsi="Times New Roman"/>
          <w:b w:val="0"/>
          <w:spacing w:val="0"/>
          <w:sz w:val="28"/>
        </w:rPr>
        <w:t xml:space="preserve">P.S.  Our offices we be closed Monday, May </w:t>
      </w:r>
      <w:r w:rsidR="000E1B6B">
        <w:rPr>
          <w:rFonts w:ascii="Times New Roman" w:hAnsi="Times New Roman"/>
          <w:b w:val="0"/>
          <w:spacing w:val="0"/>
          <w:sz w:val="28"/>
        </w:rPr>
        <w:t>29</w:t>
      </w:r>
      <w:r w:rsidRPr="007D20AF">
        <w:rPr>
          <w:rFonts w:ascii="Times New Roman" w:hAnsi="Times New Roman"/>
          <w:b w:val="0"/>
          <w:spacing w:val="0"/>
          <w:sz w:val="28"/>
          <w:vertAlign w:val="superscript"/>
        </w:rPr>
        <w:t>th</w:t>
      </w:r>
      <w:r w:rsidRPr="007D20AF">
        <w:rPr>
          <w:rFonts w:ascii="Times New Roman" w:hAnsi="Times New Roman"/>
          <w:b w:val="0"/>
          <w:spacing w:val="0"/>
          <w:sz w:val="28"/>
        </w:rPr>
        <w:t xml:space="preserve"> and will reopen Tuesday, May 3</w:t>
      </w:r>
      <w:r w:rsidR="000E1B6B">
        <w:rPr>
          <w:rFonts w:ascii="Times New Roman" w:hAnsi="Times New Roman"/>
          <w:b w:val="0"/>
          <w:spacing w:val="0"/>
          <w:sz w:val="28"/>
        </w:rPr>
        <w:t>0</w:t>
      </w:r>
      <w:r w:rsidRPr="007D20AF">
        <w:rPr>
          <w:rFonts w:ascii="Times New Roman" w:hAnsi="Times New Roman"/>
          <w:b w:val="0"/>
          <w:spacing w:val="0"/>
          <w:sz w:val="28"/>
          <w:vertAlign w:val="superscript"/>
        </w:rPr>
        <w:t>t</w:t>
      </w:r>
      <w:r w:rsidR="000E1B6B">
        <w:rPr>
          <w:rFonts w:ascii="Times New Roman" w:hAnsi="Times New Roman"/>
          <w:b w:val="0"/>
          <w:spacing w:val="0"/>
          <w:sz w:val="28"/>
          <w:vertAlign w:val="superscript"/>
        </w:rPr>
        <w:t>h</w:t>
      </w:r>
      <w:r w:rsidR="000E1B6B">
        <w:rPr>
          <w:rFonts w:ascii="Times New Roman" w:hAnsi="Times New Roman"/>
          <w:b w:val="0"/>
          <w:spacing w:val="0"/>
          <w:sz w:val="28"/>
        </w:rPr>
        <w:t>.</w:t>
      </w:r>
    </w:p>
    <w:p w:rsidR="007D20AF" w:rsidRPr="007D20AF" w:rsidRDefault="007D20AF" w:rsidP="007D20AF">
      <w:pPr>
        <w:rPr>
          <w:rFonts w:cs="Courier New"/>
          <w:b w:val="0"/>
          <w:bCs/>
          <w:sz w:val="28"/>
          <w:szCs w:val="28"/>
        </w:rPr>
      </w:pPr>
    </w:p>
    <w:p w:rsidR="007D20AF" w:rsidRPr="007D20AF" w:rsidRDefault="007D20AF" w:rsidP="007D20AF">
      <w:pPr>
        <w:pStyle w:val="Body"/>
        <w:rPr>
          <w:b w:val="0"/>
          <w:spacing w:val="0"/>
          <w:sz w:val="28"/>
          <w:szCs w:val="28"/>
        </w:rPr>
      </w:pPr>
      <w:r w:rsidRPr="007D20AF">
        <w:rPr>
          <w:b w:val="0"/>
          <w:spacing w:val="0"/>
          <w:sz w:val="28"/>
          <w:szCs w:val="28"/>
        </w:rPr>
        <w:lastRenderedPageBreak/>
        <w:t>P.S.S.  Please forward this to your friends or colleagues that you’d like to introduce to our firm.  Or send us their email address and we’ll ask for permission to forward with your compliments.</w:t>
      </w:r>
    </w:p>
    <w:p w:rsidR="007D20AF" w:rsidRPr="00FB5D08" w:rsidRDefault="007D20AF" w:rsidP="007D20AF">
      <w:pPr>
        <w:rPr>
          <w:rFonts w:ascii="Times New Roman" w:hAnsi="Times New Roman"/>
          <w:b w:val="0"/>
          <w:bCs/>
          <w:spacing w:val="0"/>
          <w:sz w:val="20"/>
        </w:rPr>
      </w:pPr>
    </w:p>
    <w:p w:rsidR="007D20AF" w:rsidRPr="00933D70" w:rsidRDefault="007D20AF" w:rsidP="00A71CE4">
      <w:pPr>
        <w:rPr>
          <w:rFonts w:ascii="Times New Roman" w:hAnsi="Times New Roman"/>
          <w:bCs/>
          <w:color w:val="000000"/>
          <w:spacing w:val="0"/>
          <w:szCs w:val="24"/>
        </w:rPr>
      </w:pPr>
      <w:r w:rsidRPr="00933D70">
        <w:rPr>
          <w:rFonts w:ascii="Times New Roman" w:hAnsi="Times New Roman"/>
          <w:bCs/>
          <w:spacing w:val="0"/>
          <w:szCs w:val="24"/>
        </w:rPr>
        <w:t>Contact Info:</w:t>
      </w:r>
    </w:p>
    <w:p w:rsidR="00FF08BD" w:rsidRPr="00933D70" w:rsidRDefault="00FF08BD" w:rsidP="00FF08BD">
      <w:pPr>
        <w:rPr>
          <w:rFonts w:ascii="Times New Roman" w:hAnsi="Times New Roman"/>
          <w:b w:val="0"/>
          <w:bCs/>
          <w:color w:val="000000"/>
          <w:spacing w:val="0"/>
          <w:szCs w:val="24"/>
        </w:rPr>
      </w:pPr>
      <w:r w:rsidRPr="00933D70">
        <w:rPr>
          <w:rFonts w:ascii="Times New Roman" w:hAnsi="Times New Roman"/>
          <w:b w:val="0"/>
          <w:bCs/>
          <w:color w:val="000000"/>
          <w:spacing w:val="0"/>
          <w:szCs w:val="24"/>
        </w:rPr>
        <w:t>Lam &amp; Associates</w:t>
      </w:r>
    </w:p>
    <w:p w:rsidR="00FF08BD" w:rsidRPr="00933D70" w:rsidRDefault="00FF08BD" w:rsidP="00FF08BD">
      <w:pPr>
        <w:rPr>
          <w:rFonts w:ascii="Times New Roman" w:hAnsi="Times New Roman"/>
          <w:b w:val="0"/>
          <w:bCs/>
          <w:spacing w:val="0"/>
          <w:szCs w:val="24"/>
        </w:rPr>
      </w:pPr>
      <w:r w:rsidRPr="00933D70">
        <w:rPr>
          <w:rFonts w:ascii="Times New Roman" w:hAnsi="Times New Roman"/>
          <w:b w:val="0"/>
          <w:bCs/>
          <w:spacing w:val="0"/>
          <w:szCs w:val="24"/>
        </w:rPr>
        <w:t xml:space="preserve">437 </w:t>
      </w:r>
      <w:proofErr w:type="spellStart"/>
      <w:r w:rsidRPr="00933D70">
        <w:rPr>
          <w:rFonts w:ascii="Times New Roman" w:hAnsi="Times New Roman"/>
          <w:b w:val="0"/>
          <w:bCs/>
          <w:spacing w:val="0"/>
          <w:szCs w:val="24"/>
        </w:rPr>
        <w:t>Dotts</w:t>
      </w:r>
      <w:proofErr w:type="spellEnd"/>
      <w:r w:rsidRPr="00933D70">
        <w:rPr>
          <w:rFonts w:ascii="Times New Roman" w:hAnsi="Times New Roman"/>
          <w:b w:val="0"/>
          <w:bCs/>
          <w:spacing w:val="0"/>
          <w:szCs w:val="24"/>
        </w:rPr>
        <w:t xml:space="preserve"> Street, Pennsburg, PA  18073   Phone: (215)679-6221   Fax: (215)679-6233</w:t>
      </w:r>
    </w:p>
    <w:p w:rsidR="00FF08BD" w:rsidRPr="00933D70" w:rsidRDefault="00FF08BD" w:rsidP="00FF08BD">
      <w:pPr>
        <w:rPr>
          <w:rFonts w:ascii="Times New Roman" w:hAnsi="Times New Roman"/>
          <w:b w:val="0"/>
          <w:bCs/>
          <w:color w:val="000000"/>
          <w:spacing w:val="0"/>
          <w:szCs w:val="24"/>
        </w:rPr>
      </w:pPr>
      <w:r w:rsidRPr="00933D70">
        <w:rPr>
          <w:rFonts w:ascii="Times New Roman" w:hAnsi="Times New Roman"/>
          <w:b w:val="0"/>
          <w:bCs/>
          <w:spacing w:val="0"/>
          <w:szCs w:val="24"/>
        </w:rPr>
        <w:t>126 Belvidere Avenue, Washington, NJ  07882   Phone: (908)689-3777   Fax: (908)689-3555</w:t>
      </w:r>
    </w:p>
    <w:p w:rsidR="00FF08BD" w:rsidRPr="00933D70" w:rsidRDefault="00E6003B" w:rsidP="00FF08BD">
      <w:pPr>
        <w:rPr>
          <w:rStyle w:val="Hyperlink"/>
          <w:rFonts w:ascii="Times New Roman" w:hAnsi="Times New Roman"/>
          <w:b w:val="0"/>
          <w:bCs/>
          <w:spacing w:val="0"/>
          <w:szCs w:val="24"/>
        </w:rPr>
      </w:pPr>
      <w:hyperlink r:id="rId8" w:history="1">
        <w:r w:rsidR="00FF08BD" w:rsidRPr="00933D70">
          <w:rPr>
            <w:rStyle w:val="Hyperlink"/>
            <w:rFonts w:ascii="Times New Roman" w:hAnsi="Times New Roman"/>
            <w:b w:val="0"/>
            <w:bCs/>
            <w:spacing w:val="0"/>
            <w:szCs w:val="24"/>
          </w:rPr>
          <w:t>info@lamassociatescpas.com</w:t>
        </w:r>
      </w:hyperlink>
      <w:r w:rsidR="00FF08BD" w:rsidRPr="00933D70">
        <w:rPr>
          <w:rFonts w:ascii="Times New Roman" w:hAnsi="Times New Roman"/>
          <w:b w:val="0"/>
          <w:bCs/>
          <w:spacing w:val="0"/>
          <w:szCs w:val="24"/>
        </w:rPr>
        <w:tab/>
        <w:t xml:space="preserve">  </w:t>
      </w:r>
      <w:r w:rsidR="00FF08BD" w:rsidRPr="00933D70">
        <w:rPr>
          <w:rFonts w:ascii="Times New Roman" w:hAnsi="Times New Roman"/>
          <w:b w:val="0"/>
          <w:bCs/>
          <w:spacing w:val="0"/>
          <w:szCs w:val="24"/>
        </w:rPr>
        <w:tab/>
      </w:r>
      <w:hyperlink r:id="rId9" w:history="1">
        <w:r w:rsidR="00FF08BD" w:rsidRPr="00933D70">
          <w:rPr>
            <w:rStyle w:val="Hyperlink"/>
            <w:rFonts w:ascii="Times New Roman" w:hAnsi="Times New Roman"/>
            <w:b w:val="0"/>
            <w:bCs/>
            <w:spacing w:val="0"/>
            <w:szCs w:val="24"/>
          </w:rPr>
          <w:t>www.lamassociatescpas.com</w:t>
        </w:r>
      </w:hyperlink>
    </w:p>
    <w:p w:rsidR="00FF08BD" w:rsidRPr="001122B8" w:rsidRDefault="00FF08BD" w:rsidP="00FF08BD">
      <w:pPr>
        <w:rPr>
          <w:rFonts w:ascii="Times New Roman" w:hAnsi="Times New Roman"/>
          <w:bCs/>
          <w:color w:val="000000"/>
          <w:spacing w:val="0"/>
          <w:szCs w:val="24"/>
        </w:rPr>
      </w:pPr>
    </w:p>
    <w:p w:rsidR="00FF08BD" w:rsidRPr="00933D70" w:rsidRDefault="00FF08BD" w:rsidP="00FF08BD">
      <w:pPr>
        <w:rPr>
          <w:rFonts w:ascii="Times New Roman" w:hAnsi="Times New Roman"/>
          <w:bCs/>
          <w:spacing w:val="0"/>
          <w:szCs w:val="24"/>
        </w:rPr>
      </w:pPr>
      <w:r w:rsidRPr="00933D70">
        <w:rPr>
          <w:rFonts w:ascii="Times New Roman" w:hAnsi="Times New Roman"/>
          <w:bCs/>
          <w:spacing w:val="0"/>
          <w:szCs w:val="24"/>
        </w:rPr>
        <w:t xml:space="preserve">If you would like to be removed from our mailing list, please email us at </w:t>
      </w:r>
    </w:p>
    <w:p w:rsidR="00FF08BD" w:rsidRDefault="00E6003B" w:rsidP="00FF08BD">
      <w:hyperlink r:id="rId10" w:history="1">
        <w:r w:rsidR="00FF08BD" w:rsidRPr="00933D70">
          <w:rPr>
            <w:rStyle w:val="Hyperlink"/>
            <w:rFonts w:ascii="Times New Roman" w:hAnsi="Times New Roman"/>
            <w:bCs/>
            <w:spacing w:val="0"/>
            <w:szCs w:val="24"/>
          </w:rPr>
          <w:t>info@lamassociatescpas.com</w:t>
        </w:r>
      </w:hyperlink>
    </w:p>
    <w:p w:rsidR="008A0343" w:rsidRDefault="008A0343" w:rsidP="00FF08BD"/>
    <w:p w:rsidR="008A0343" w:rsidRPr="00FF08BD" w:rsidRDefault="008A0343" w:rsidP="00FF08BD">
      <w:pPr>
        <w:rPr>
          <w:b w:val="0"/>
        </w:rPr>
      </w:pPr>
      <w:r w:rsidRPr="008A0343">
        <w:rPr>
          <w:noProof/>
        </w:rPr>
        <w:drawing>
          <wp:inline distT="0" distB="0" distL="0" distR="0">
            <wp:extent cx="838200" cy="623993"/>
            <wp:effectExtent l="0" t="0" r="0" b="0"/>
            <wp:docPr id="3"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ke us.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1788" cy="641553"/>
                    </a:xfrm>
                    <a:prstGeom prst="rect">
                      <a:avLst/>
                    </a:prstGeom>
                  </pic:spPr>
                </pic:pic>
              </a:graphicData>
            </a:graphic>
          </wp:inline>
        </w:drawing>
      </w:r>
    </w:p>
    <w:p w:rsidR="007D20AF" w:rsidRDefault="007D20AF" w:rsidP="0094556C">
      <w:pPr>
        <w:spacing w:after="120"/>
        <w:rPr>
          <w:rFonts w:ascii="Times New Roman" w:hAnsi="Times New Roman"/>
          <w:bCs/>
          <w:spacing w:val="0"/>
          <w:szCs w:val="24"/>
        </w:rPr>
      </w:pPr>
    </w:p>
    <w:p w:rsidR="007D20AF" w:rsidRDefault="007D20AF" w:rsidP="0094556C">
      <w:pPr>
        <w:spacing w:after="120"/>
        <w:rPr>
          <w:rFonts w:ascii="Times New Roman" w:hAnsi="Times New Roman"/>
          <w:bCs/>
          <w:spacing w:val="0"/>
          <w:szCs w:val="24"/>
        </w:rPr>
      </w:pPr>
    </w:p>
    <w:p w:rsidR="007D20AF" w:rsidRDefault="007D20AF" w:rsidP="0094556C">
      <w:pPr>
        <w:spacing w:after="120"/>
        <w:rPr>
          <w:rFonts w:ascii="Times New Roman" w:hAnsi="Times New Roman"/>
          <w:bCs/>
          <w:spacing w:val="0"/>
          <w:szCs w:val="24"/>
        </w:rPr>
      </w:pPr>
    </w:p>
    <w:p w:rsidR="007D20AF" w:rsidRDefault="007D20AF" w:rsidP="0094556C">
      <w:pPr>
        <w:spacing w:after="120"/>
        <w:rPr>
          <w:rFonts w:ascii="Times New Roman" w:hAnsi="Times New Roman"/>
          <w:bCs/>
          <w:spacing w:val="0"/>
          <w:szCs w:val="24"/>
        </w:rPr>
      </w:pPr>
    </w:p>
    <w:sectPr w:rsidR="007D20AF" w:rsidSect="007D20AF">
      <w:pgSz w:w="12240" w:h="15840"/>
      <w:pgMar w:top="1440" w:right="1440" w:bottom="1440" w:left="144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0AF" w:rsidRDefault="007D20AF" w:rsidP="007D20AF">
      <w:r>
        <w:separator/>
      </w:r>
    </w:p>
  </w:endnote>
  <w:endnote w:type="continuationSeparator" w:id="0">
    <w:p w:rsidR="007D20AF" w:rsidRDefault="007D20AF" w:rsidP="007D20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0AF" w:rsidRDefault="007D20AF" w:rsidP="007D20AF">
      <w:r>
        <w:separator/>
      </w:r>
    </w:p>
  </w:footnote>
  <w:footnote w:type="continuationSeparator" w:id="0">
    <w:p w:rsidR="007D20AF" w:rsidRDefault="007D20AF" w:rsidP="007D20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556C"/>
    <w:rsid w:val="00044D35"/>
    <w:rsid w:val="000E1B6B"/>
    <w:rsid w:val="001B6217"/>
    <w:rsid w:val="00201A5F"/>
    <w:rsid w:val="002770B8"/>
    <w:rsid w:val="002970B6"/>
    <w:rsid w:val="00426DC5"/>
    <w:rsid w:val="004B0E0A"/>
    <w:rsid w:val="005B1B78"/>
    <w:rsid w:val="007A1EBC"/>
    <w:rsid w:val="007D20AF"/>
    <w:rsid w:val="0085026A"/>
    <w:rsid w:val="008A0343"/>
    <w:rsid w:val="00933D70"/>
    <w:rsid w:val="0094556C"/>
    <w:rsid w:val="00A25689"/>
    <w:rsid w:val="00A33330"/>
    <w:rsid w:val="00A71AC7"/>
    <w:rsid w:val="00A71CE4"/>
    <w:rsid w:val="00C37AE6"/>
    <w:rsid w:val="00C41F21"/>
    <w:rsid w:val="00C446FD"/>
    <w:rsid w:val="00C73A42"/>
    <w:rsid w:val="00D002F6"/>
    <w:rsid w:val="00D52896"/>
    <w:rsid w:val="00E4295C"/>
    <w:rsid w:val="00E6003B"/>
    <w:rsid w:val="00FE583D"/>
    <w:rsid w:val="00FF0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6C"/>
    <w:pPr>
      <w:spacing w:after="0" w:line="240" w:lineRule="auto"/>
    </w:pPr>
    <w:rPr>
      <w:rFonts w:ascii="Courier New" w:eastAsia="Times New Roman" w:hAnsi="Courier New" w:cs="Times New Roman"/>
      <w:b/>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556C"/>
    <w:rPr>
      <w:color w:val="0000FF"/>
      <w:u w:val="single"/>
    </w:rPr>
  </w:style>
  <w:style w:type="paragraph" w:styleId="NormalWeb">
    <w:name w:val="Normal (Web)"/>
    <w:basedOn w:val="Normal"/>
    <w:uiPriority w:val="99"/>
    <w:unhideWhenUsed/>
    <w:rsid w:val="0094556C"/>
    <w:pPr>
      <w:spacing w:before="100" w:beforeAutospacing="1" w:after="100" w:afterAutospacing="1"/>
    </w:pPr>
    <w:rPr>
      <w:rFonts w:ascii="Times New Roman" w:eastAsia="Calibri" w:hAnsi="Times New Roman"/>
      <w:b w:val="0"/>
      <w:spacing w:val="0"/>
      <w:szCs w:val="24"/>
    </w:rPr>
  </w:style>
  <w:style w:type="paragraph" w:styleId="BalloonText">
    <w:name w:val="Balloon Text"/>
    <w:basedOn w:val="Normal"/>
    <w:link w:val="BalloonTextChar"/>
    <w:uiPriority w:val="99"/>
    <w:semiHidden/>
    <w:unhideWhenUsed/>
    <w:rsid w:val="0094556C"/>
    <w:rPr>
      <w:rFonts w:ascii="Tahoma" w:hAnsi="Tahoma" w:cs="Tahoma"/>
      <w:sz w:val="16"/>
      <w:szCs w:val="16"/>
    </w:rPr>
  </w:style>
  <w:style w:type="character" w:customStyle="1" w:styleId="BalloonTextChar">
    <w:name w:val="Balloon Text Char"/>
    <w:basedOn w:val="DefaultParagraphFont"/>
    <w:link w:val="BalloonText"/>
    <w:uiPriority w:val="99"/>
    <w:semiHidden/>
    <w:rsid w:val="0094556C"/>
    <w:rPr>
      <w:rFonts w:ascii="Tahoma" w:eastAsia="Times New Roman" w:hAnsi="Tahoma" w:cs="Tahoma"/>
      <w:b/>
      <w:spacing w:val="-20"/>
      <w:sz w:val="16"/>
      <w:szCs w:val="16"/>
    </w:rPr>
  </w:style>
  <w:style w:type="paragraph" w:customStyle="1" w:styleId="Body">
    <w:name w:val="Body"/>
    <w:basedOn w:val="Normal"/>
    <w:uiPriority w:val="99"/>
    <w:rsid w:val="007D20AF"/>
    <w:pPr>
      <w:tabs>
        <w:tab w:val="left" w:pos="720"/>
        <w:tab w:val="left" w:pos="1440"/>
        <w:tab w:val="left" w:pos="2160"/>
      </w:tabs>
    </w:pPr>
    <w:rPr>
      <w:rFonts w:ascii="Times New Roman" w:hAnsi="Times New Roman"/>
    </w:rPr>
  </w:style>
  <w:style w:type="paragraph" w:customStyle="1" w:styleId="Body-12space">
    <w:name w:val="Body-1/2 space"/>
    <w:basedOn w:val="Body"/>
    <w:rsid w:val="007D20AF"/>
    <w:pPr>
      <w:spacing w:after="120"/>
    </w:pPr>
  </w:style>
  <w:style w:type="paragraph" w:styleId="Header">
    <w:name w:val="header"/>
    <w:basedOn w:val="Normal"/>
    <w:link w:val="HeaderChar"/>
    <w:uiPriority w:val="99"/>
    <w:unhideWhenUsed/>
    <w:rsid w:val="007D20AF"/>
    <w:pPr>
      <w:tabs>
        <w:tab w:val="center" w:pos="4680"/>
        <w:tab w:val="right" w:pos="9360"/>
      </w:tabs>
    </w:pPr>
  </w:style>
  <w:style w:type="character" w:customStyle="1" w:styleId="HeaderChar">
    <w:name w:val="Header Char"/>
    <w:basedOn w:val="DefaultParagraphFont"/>
    <w:link w:val="Header"/>
    <w:uiPriority w:val="99"/>
    <w:rsid w:val="007D20AF"/>
    <w:rPr>
      <w:rFonts w:ascii="Courier New" w:eastAsia="Times New Roman" w:hAnsi="Courier New" w:cs="Times New Roman"/>
      <w:b/>
      <w:spacing w:val="-20"/>
      <w:sz w:val="24"/>
      <w:szCs w:val="20"/>
    </w:rPr>
  </w:style>
  <w:style w:type="paragraph" w:styleId="Footer">
    <w:name w:val="footer"/>
    <w:basedOn w:val="Normal"/>
    <w:link w:val="FooterChar"/>
    <w:uiPriority w:val="99"/>
    <w:unhideWhenUsed/>
    <w:rsid w:val="007D20AF"/>
    <w:pPr>
      <w:tabs>
        <w:tab w:val="center" w:pos="4680"/>
        <w:tab w:val="right" w:pos="9360"/>
      </w:tabs>
    </w:pPr>
  </w:style>
  <w:style w:type="character" w:customStyle="1" w:styleId="FooterChar">
    <w:name w:val="Footer Char"/>
    <w:basedOn w:val="DefaultParagraphFont"/>
    <w:link w:val="Footer"/>
    <w:uiPriority w:val="99"/>
    <w:rsid w:val="007D20AF"/>
    <w:rPr>
      <w:rFonts w:ascii="Courier New" w:eastAsia="Times New Roman" w:hAnsi="Courier New" w:cs="Times New Roman"/>
      <w:b/>
      <w:spacing w:val="-2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amassociatescpa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LAM-Associates-1249313005124793/" TargetMode="External"/><Relationship Id="rId5" Type="http://schemas.openxmlformats.org/officeDocument/2006/relationships/endnotes" Target="endnotes.xml"/><Relationship Id="rId10" Type="http://schemas.openxmlformats.org/officeDocument/2006/relationships/hyperlink" Target="mailto:info@lamassociatescpas.com" TargetMode="External"/><Relationship Id="rId4" Type="http://schemas.openxmlformats.org/officeDocument/2006/relationships/footnotes" Target="footnotes.xml"/><Relationship Id="rId9" Type="http://schemas.openxmlformats.org/officeDocument/2006/relationships/hyperlink" Target="http://www.lamassociatescpa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ckulp2</dc:creator>
  <cp:lastModifiedBy>ckulp2</cp:lastModifiedBy>
  <cp:revision>7</cp:revision>
  <dcterms:created xsi:type="dcterms:W3CDTF">2017-05-10T13:57:00Z</dcterms:created>
  <dcterms:modified xsi:type="dcterms:W3CDTF">2017-05-18T13:04:00Z</dcterms:modified>
</cp:coreProperties>
</file>